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关于上传政府性基金预算财政拨款收入支出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决算表情况说明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无政府性基金预算财政拨款收、支、余</w:t>
      </w:r>
      <w:r>
        <w:rPr>
          <w:rFonts w:hint="eastAsia" w:ascii="仿宋" w:hAnsi="仿宋" w:eastAsia="仿宋" w:cs="仿宋"/>
          <w:sz w:val="32"/>
          <w:szCs w:val="32"/>
        </w:rPr>
        <w:t>，因此上传政府性基金预算财政拨款收入支出决算表为空表，特此说明。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206" w:firstLineChars="100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内蒙古自治区公共资源交易中心</w:t>
      </w:r>
    </w:p>
    <w:p>
      <w:pPr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2024年8月3日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mYxZGIyMzc0ZDBmMzM5N2QwZjNhMzA2YmIzZjAifQ=="/>
  </w:docVars>
  <w:rsids>
    <w:rsidRoot w:val="1A395810"/>
    <w:rsid w:val="032D3ADD"/>
    <w:rsid w:val="0F5F4B53"/>
    <w:rsid w:val="152A6286"/>
    <w:rsid w:val="1A395810"/>
    <w:rsid w:val="1DDC29DF"/>
    <w:rsid w:val="299F29C4"/>
    <w:rsid w:val="36C7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106</Characters>
  <Lines>0</Lines>
  <Paragraphs>0</Paragraphs>
  <TotalTime>3</TotalTime>
  <ScaleCrop>false</ScaleCrop>
  <LinksUpToDate>false</LinksUpToDate>
  <CharactersWithSpaces>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2021-08-18T07:02:00Z</dcterms:created>
  <dc:creator>龙宝</dc:creator>
  <cp:lastModifiedBy>龙宝</cp:lastModifiedBy>
  <dcterms:modified xsi:type="dcterms:W3CDTF">2024-08-05T08:08:54Z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CF7DE0172C124EDDA1F25DC53C81A425_13</vt:lpwstr>
  </property>
</Properties>
</file>