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F3D2CB">
      <w:pPr>
        <w:spacing w:line="60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内蒙古自治区公共资源交易中心</w:t>
      </w:r>
    </w:p>
    <w:p w14:paraId="681401CC">
      <w:pPr>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政府采购</w:t>
      </w:r>
      <w:bookmarkStart w:id="0" w:name="_GoBack"/>
      <w:bookmarkEnd w:id="0"/>
      <w:r>
        <w:rPr>
          <w:rFonts w:hint="eastAsia" w:ascii="方正小标宋简体" w:hAnsi="方正小标宋简体" w:eastAsia="方正小标宋简体" w:cs="方正小标宋简体"/>
          <w:color w:val="auto"/>
          <w:sz w:val="44"/>
          <w:szCs w:val="44"/>
        </w:rPr>
        <w:t>远程异地评审工作流程</w:t>
      </w:r>
    </w:p>
    <w:p w14:paraId="5EFD81AA">
      <w:pPr>
        <w:rPr>
          <w:color w:val="auto"/>
        </w:rPr>
      </w:pPr>
    </w:p>
    <w:p w14:paraId="2F290ACB">
      <w:pPr>
        <w:spacing w:line="560" w:lineRule="exact"/>
        <w:ind w:firstLine="640" w:firstLineChars="200"/>
        <w:rPr>
          <w:rFonts w:ascii="仿宋" w:hAnsi="仿宋" w:eastAsia="仿宋" w:cs="仿宋"/>
          <w:color w:val="auto"/>
          <w:sz w:val="32"/>
          <w:shd w:val="clear" w:color="auto" w:fill="FFFFFF"/>
        </w:rPr>
      </w:pPr>
      <w:r>
        <w:rPr>
          <w:rFonts w:hint="eastAsia" w:ascii="仿宋" w:hAnsi="仿宋" w:eastAsia="仿宋" w:cs="仿宋"/>
          <w:color w:val="auto"/>
          <w:sz w:val="32"/>
        </w:rPr>
        <w:t>按照自治区财政厅、公共资源交易中心《关于推进政府采购远程异地评审工作的通知》（内财购〔2024〕953号）（以下简称《远程异地评审通知》）要求，为</w:t>
      </w:r>
      <w:r>
        <w:rPr>
          <w:rFonts w:hint="eastAsia" w:ascii="仿宋" w:hAnsi="仿宋" w:eastAsia="仿宋" w:cs="仿宋"/>
          <w:color w:val="auto"/>
          <w:sz w:val="32"/>
          <w:shd w:val="clear" w:color="auto" w:fill="FFFFFF"/>
        </w:rPr>
        <w:t>进一步深化政府采购改革，优化市场营商环境，防范廉政风向，从根本上解决评审专家不足和不专的问题，确保远程异地评审活动规范、有序开展，根据中心相关处室工作职责以及实际工作需要，制定远程异地评审工作流程。</w:t>
      </w:r>
    </w:p>
    <w:p w14:paraId="7EAB3B64">
      <w:pPr>
        <w:numPr>
          <w:ilvl w:val="0"/>
          <w:numId w:val="1"/>
        </w:numPr>
        <w:spacing w:line="560" w:lineRule="exact"/>
        <w:ind w:firstLine="640" w:firstLineChars="200"/>
        <w:rPr>
          <w:rFonts w:ascii="宋体" w:hAnsi="宋体" w:eastAsia="黑体" w:cs="宋体"/>
          <w:color w:val="auto"/>
          <w:sz w:val="32"/>
          <w:shd w:val="clear" w:color="auto" w:fill="FFFFFF"/>
        </w:rPr>
      </w:pPr>
      <w:r>
        <w:rPr>
          <w:rFonts w:hint="eastAsia" w:ascii="宋体" w:hAnsi="宋体" w:eastAsia="黑体" w:cs="宋体"/>
          <w:color w:val="auto"/>
          <w:sz w:val="32"/>
          <w:shd w:val="clear" w:color="auto" w:fill="FFFFFF"/>
        </w:rPr>
        <w:t>主场项目</w:t>
      </w:r>
    </w:p>
    <w:p w14:paraId="7FEBD1C0">
      <w:pPr>
        <w:spacing w:line="560" w:lineRule="exact"/>
        <w:ind w:firstLine="640" w:firstLineChars="200"/>
        <w:rPr>
          <w:rFonts w:ascii="仿宋" w:hAnsi="仿宋" w:eastAsia="仿宋" w:cs="仿宋"/>
          <w:color w:val="auto"/>
          <w:sz w:val="32"/>
          <w:shd w:val="clear" w:color="auto" w:fill="FFFFFF"/>
        </w:rPr>
      </w:pPr>
      <w:r>
        <w:rPr>
          <w:rFonts w:hint="eastAsia" w:ascii="仿宋" w:hAnsi="仿宋" w:eastAsia="仿宋" w:cs="仿宋"/>
          <w:color w:val="auto"/>
          <w:sz w:val="32"/>
          <w:shd w:val="clear" w:color="auto" w:fill="FFFFFF"/>
        </w:rPr>
        <w:t>1.组织处项目负责人按照</w:t>
      </w:r>
      <w:r>
        <w:rPr>
          <w:rFonts w:hint="eastAsia" w:ascii="仿宋" w:hAnsi="仿宋" w:eastAsia="仿宋" w:cs="仿宋"/>
          <w:color w:val="auto"/>
          <w:sz w:val="32"/>
        </w:rPr>
        <w:t>《远程异地评审通知》</w:t>
      </w:r>
      <w:r>
        <w:rPr>
          <w:rFonts w:hint="eastAsia" w:ascii="仿宋" w:hAnsi="仿宋" w:eastAsia="仿宋" w:cs="仿宋"/>
          <w:color w:val="auto"/>
          <w:sz w:val="32"/>
          <w:shd w:val="clear" w:color="auto" w:fill="FFFFFF"/>
        </w:rPr>
        <w:t>所列明的适用范围，并征求采购人意见，选择区内或者跨区开展远程异地评审。</w:t>
      </w:r>
    </w:p>
    <w:p w14:paraId="185E02A1">
      <w:pPr>
        <w:spacing w:line="560" w:lineRule="exact"/>
        <w:ind w:firstLine="640" w:firstLineChars="200"/>
        <w:rPr>
          <w:rFonts w:ascii="仿宋" w:hAnsi="仿宋" w:eastAsia="仿宋" w:cs="仿宋"/>
          <w:color w:val="auto"/>
          <w:sz w:val="32"/>
          <w:shd w:val="clear" w:color="auto" w:fill="FFFFFF"/>
        </w:rPr>
      </w:pPr>
      <w:r>
        <w:rPr>
          <w:rFonts w:hint="eastAsia" w:ascii="仿宋" w:hAnsi="仿宋" w:eastAsia="仿宋" w:cs="仿宋"/>
          <w:color w:val="auto"/>
          <w:sz w:val="32"/>
          <w:shd w:val="clear" w:color="auto" w:fill="FFFFFF"/>
        </w:rPr>
        <w:t>2.发布公告时，组织处项目负责人在“交易执行-远程异地评标场地管理”菜单中线上预约场地机位，并提交预约成功的场地信息。</w:t>
      </w:r>
    </w:p>
    <w:p w14:paraId="1069A1C3">
      <w:pPr>
        <w:spacing w:line="560" w:lineRule="exact"/>
        <w:ind w:firstLine="640" w:firstLineChars="200"/>
        <w:rPr>
          <w:rFonts w:ascii="仿宋" w:hAnsi="仿宋" w:eastAsia="仿宋" w:cs="仿宋"/>
          <w:color w:val="auto"/>
          <w:sz w:val="32"/>
          <w:shd w:val="clear" w:color="auto" w:fill="FFFFFF"/>
        </w:rPr>
      </w:pPr>
      <w:r>
        <w:rPr>
          <w:rFonts w:hint="eastAsia" w:ascii="仿宋" w:hAnsi="仿宋" w:eastAsia="仿宋" w:cs="仿宋"/>
          <w:color w:val="auto"/>
          <w:sz w:val="32"/>
          <w:shd w:val="clear" w:color="auto" w:fill="FFFFFF"/>
        </w:rPr>
        <w:t>3.采购公告发布后，组织处项目负责人通知采购人按照预约好的场地机位信息在“交易执行-远程异地评标-远程异地评标登记”菜单中明确专家数量，完成远程异地评标项目登记。</w:t>
      </w:r>
    </w:p>
    <w:p w14:paraId="56BADF86">
      <w:pPr>
        <w:spacing w:line="560" w:lineRule="exact"/>
        <w:ind w:firstLine="640" w:firstLineChars="200"/>
        <w:rPr>
          <w:rFonts w:ascii="仿宋" w:hAnsi="仿宋" w:eastAsia="仿宋" w:cs="仿宋"/>
          <w:color w:val="auto"/>
          <w:sz w:val="32"/>
          <w:shd w:val="clear" w:color="auto" w:fill="FFFFFF"/>
        </w:rPr>
      </w:pPr>
      <w:r>
        <w:rPr>
          <w:rFonts w:hint="eastAsia" w:ascii="仿宋" w:hAnsi="仿宋" w:eastAsia="仿宋" w:cs="仿宋"/>
          <w:color w:val="auto"/>
          <w:sz w:val="32"/>
          <w:shd w:val="clear" w:color="auto" w:fill="FFFFFF"/>
        </w:rPr>
        <w:t>4.项目流转至评审处、指派开评标负责人后，由评审处项目负责人联系副场机位所在地交易中心工作人员，进行对接。</w:t>
      </w:r>
    </w:p>
    <w:p w14:paraId="3AB74B6E">
      <w:pPr>
        <w:spacing w:line="560" w:lineRule="exact"/>
        <w:ind w:firstLine="640" w:firstLineChars="200"/>
        <w:rPr>
          <w:rFonts w:ascii="仿宋" w:hAnsi="仿宋" w:eastAsia="仿宋" w:cs="仿宋"/>
          <w:color w:val="auto"/>
          <w:sz w:val="32"/>
          <w:shd w:val="clear" w:color="auto" w:fill="FFFFFF"/>
        </w:rPr>
      </w:pPr>
      <w:r>
        <w:rPr>
          <w:rFonts w:hint="eastAsia" w:ascii="仿宋" w:hAnsi="仿宋" w:eastAsia="仿宋" w:cs="仿宋"/>
          <w:color w:val="auto"/>
          <w:sz w:val="32"/>
          <w:shd w:val="clear" w:color="auto" w:fill="FFFFFF"/>
        </w:rPr>
        <w:t>提示：区外省市项目，需要给副场提供专家人数和专业、专家签章设备信息、专家评标系统地址信息、评标系统操作手册。</w:t>
      </w:r>
    </w:p>
    <w:p w14:paraId="65A85284">
      <w:pPr>
        <w:spacing w:line="560" w:lineRule="exact"/>
        <w:ind w:firstLine="640" w:firstLineChars="200"/>
        <w:rPr>
          <w:rFonts w:ascii="仿宋" w:hAnsi="仿宋" w:eastAsia="仿宋" w:cs="仿宋"/>
          <w:color w:val="auto"/>
          <w:sz w:val="32"/>
          <w:shd w:val="clear" w:color="auto" w:fill="FFFFFF"/>
        </w:rPr>
      </w:pPr>
      <w:r>
        <w:rPr>
          <w:rFonts w:hint="eastAsia" w:ascii="仿宋" w:hAnsi="仿宋" w:eastAsia="仿宋" w:cs="仿宋"/>
          <w:color w:val="auto"/>
          <w:sz w:val="32"/>
          <w:shd w:val="clear" w:color="auto" w:fill="FFFFFF"/>
        </w:rPr>
        <w:t>5.开标前1个工作日，评审处项目负责人通知采购人进行专家需求录入，再次明确主场、副场抽取专家数量和专业，并提交审核。</w:t>
      </w:r>
    </w:p>
    <w:p w14:paraId="7FB5FFF1">
      <w:pPr>
        <w:spacing w:line="560" w:lineRule="exact"/>
        <w:ind w:firstLine="640" w:firstLineChars="200"/>
        <w:rPr>
          <w:rFonts w:ascii="仿宋" w:hAnsi="仿宋" w:eastAsia="仿宋" w:cs="仿宋"/>
          <w:color w:val="auto"/>
          <w:sz w:val="32"/>
          <w:shd w:val="clear" w:color="auto" w:fill="FFFFFF"/>
        </w:rPr>
      </w:pPr>
      <w:r>
        <w:rPr>
          <w:rFonts w:hint="eastAsia" w:ascii="仿宋" w:hAnsi="仿宋" w:eastAsia="仿宋" w:cs="仿宋"/>
          <w:color w:val="auto"/>
          <w:sz w:val="32"/>
          <w:shd w:val="clear" w:color="auto" w:fill="FFFFFF"/>
        </w:rPr>
        <w:t>提示：区外省市项目，主场采购人只需要录入主场专家需求信息即可，副场评审专家从副场所在省份的评审专家库中随机抽取产生。</w:t>
      </w:r>
    </w:p>
    <w:p w14:paraId="0BC38607">
      <w:pPr>
        <w:spacing w:line="560" w:lineRule="exact"/>
        <w:ind w:firstLine="640" w:firstLineChars="200"/>
        <w:rPr>
          <w:rFonts w:ascii="仿宋" w:hAnsi="仿宋" w:eastAsia="仿宋" w:cs="仿宋"/>
          <w:color w:val="auto"/>
          <w:sz w:val="32"/>
          <w:shd w:val="clear" w:color="auto" w:fill="FFFFFF"/>
        </w:rPr>
      </w:pPr>
      <w:r>
        <w:rPr>
          <w:rFonts w:hint="eastAsia" w:ascii="仿宋" w:hAnsi="仿宋" w:eastAsia="仿宋" w:cs="仿宋"/>
          <w:color w:val="auto"/>
          <w:sz w:val="32"/>
          <w:shd w:val="clear" w:color="auto" w:fill="FFFFFF"/>
        </w:rPr>
        <w:t>6.主场开、评标管理按照</w:t>
      </w:r>
      <w:r>
        <w:rPr>
          <w:rFonts w:hint="eastAsia" w:ascii="仿宋" w:hAnsi="仿宋" w:eastAsia="仿宋" w:cs="仿宋"/>
          <w:color w:val="auto"/>
          <w:sz w:val="32"/>
        </w:rPr>
        <w:t>《远程异地评审通知》以及</w:t>
      </w:r>
      <w:r>
        <w:rPr>
          <w:rFonts w:hint="eastAsia" w:ascii="仿宋" w:hAnsi="仿宋" w:eastAsia="仿宋" w:cs="仿宋"/>
          <w:color w:val="auto"/>
          <w:sz w:val="32"/>
          <w:shd w:val="clear" w:color="auto" w:fill="FFFFFF"/>
        </w:rPr>
        <w:t>自治区公共资源交易中心相关规定执行。副场评标管理按照副场所在地交易中心相关规定执行。</w:t>
      </w:r>
    </w:p>
    <w:p w14:paraId="513F13EB">
      <w:pPr>
        <w:spacing w:line="560" w:lineRule="exact"/>
        <w:ind w:firstLine="640" w:firstLineChars="200"/>
        <w:rPr>
          <w:rFonts w:ascii="仿宋" w:hAnsi="仿宋" w:eastAsia="仿宋" w:cs="仿宋"/>
          <w:color w:val="auto"/>
          <w:sz w:val="32"/>
          <w:shd w:val="clear" w:color="auto" w:fill="FFFFFF"/>
        </w:rPr>
      </w:pPr>
      <w:r>
        <w:rPr>
          <w:rFonts w:hint="eastAsia" w:ascii="仿宋" w:hAnsi="仿宋" w:eastAsia="仿宋" w:cs="仿宋"/>
          <w:color w:val="auto"/>
          <w:sz w:val="32"/>
          <w:shd w:val="clear" w:color="auto" w:fill="FFFFFF"/>
        </w:rPr>
        <w:t>7.评审结束前，由评审处项目负责人告知专家是否需要在线确认专家费领取表，项目复核无误后再行离开评标室。</w:t>
      </w:r>
    </w:p>
    <w:p w14:paraId="321DB3E4">
      <w:pPr>
        <w:spacing w:line="560" w:lineRule="exact"/>
        <w:ind w:firstLine="640" w:firstLineChars="200"/>
        <w:rPr>
          <w:rFonts w:ascii="仿宋" w:hAnsi="仿宋" w:eastAsia="仿宋" w:cs="仿宋"/>
          <w:color w:val="auto"/>
          <w:sz w:val="32"/>
          <w:shd w:val="clear" w:color="auto" w:fill="FFFFFF"/>
        </w:rPr>
      </w:pPr>
      <w:r>
        <w:rPr>
          <w:rFonts w:hint="eastAsia" w:ascii="仿宋" w:hAnsi="仿宋" w:eastAsia="仿宋" w:cs="仿宋"/>
          <w:color w:val="auto"/>
          <w:sz w:val="32"/>
          <w:shd w:val="clear" w:color="auto" w:fill="FFFFFF"/>
        </w:rPr>
        <w:t>8.评审结束后，评审处项目负责人按规定提交、由办公室进行评审费发放。交易管理处负责保存音视频资料。</w:t>
      </w:r>
    </w:p>
    <w:p w14:paraId="1A65D56D">
      <w:pPr>
        <w:spacing w:line="560" w:lineRule="exact"/>
        <w:ind w:firstLine="640" w:firstLineChars="200"/>
        <w:rPr>
          <w:rFonts w:ascii="仿宋" w:hAnsi="仿宋" w:eastAsia="仿宋" w:cs="仿宋"/>
          <w:color w:val="auto"/>
          <w:sz w:val="32"/>
          <w:shd w:val="clear" w:color="auto" w:fill="FFFFFF"/>
        </w:rPr>
      </w:pPr>
      <w:r>
        <w:rPr>
          <w:rFonts w:hint="eastAsia" w:ascii="仿宋" w:hAnsi="仿宋" w:eastAsia="仿宋" w:cs="仿宋"/>
          <w:color w:val="auto"/>
          <w:sz w:val="32"/>
          <w:shd w:val="clear" w:color="auto" w:fill="FFFFFF"/>
        </w:rPr>
        <w:t>以上工作如遇有系统问题，博思数采科技股份有限公司内蒙古分公司负责现场技术支持。</w:t>
      </w:r>
    </w:p>
    <w:p w14:paraId="32AA1F37">
      <w:pPr>
        <w:spacing w:line="560" w:lineRule="exact"/>
        <w:ind w:firstLine="640" w:firstLineChars="200"/>
        <w:rPr>
          <w:rFonts w:ascii="黑体" w:hAnsi="黑体" w:eastAsia="黑体" w:cs="黑体"/>
          <w:color w:val="auto"/>
          <w:sz w:val="32"/>
          <w:shd w:val="clear" w:color="auto" w:fill="FFFFFF"/>
        </w:rPr>
      </w:pPr>
      <w:r>
        <w:rPr>
          <w:rFonts w:hint="eastAsia" w:ascii="黑体" w:hAnsi="黑体" w:eastAsia="黑体" w:cs="黑体"/>
          <w:color w:val="auto"/>
          <w:sz w:val="32"/>
          <w:shd w:val="clear" w:color="auto" w:fill="FFFFFF"/>
        </w:rPr>
        <w:t>二、副场项目</w:t>
      </w:r>
    </w:p>
    <w:p w14:paraId="08A80830">
      <w:pPr>
        <w:spacing w:line="560" w:lineRule="exact"/>
        <w:ind w:firstLine="640" w:firstLineChars="200"/>
        <w:rPr>
          <w:rFonts w:ascii="仿宋" w:hAnsi="仿宋" w:eastAsia="仿宋" w:cs="仿宋"/>
          <w:color w:val="auto"/>
          <w:sz w:val="32"/>
          <w:shd w:val="clear" w:color="auto" w:fill="FFFFFF"/>
        </w:rPr>
      </w:pPr>
      <w:r>
        <w:rPr>
          <w:rFonts w:hint="eastAsia" w:ascii="仿宋" w:hAnsi="仿宋" w:eastAsia="仿宋" w:cs="仿宋"/>
          <w:color w:val="auto"/>
          <w:sz w:val="32"/>
          <w:shd w:val="clear" w:color="auto" w:fill="FFFFFF"/>
        </w:rPr>
        <w:t>1.接到盟市或者区外省市公共资源交易中心发起的远程异地评审项目后，由评审处处长进行项目负责人指派。</w:t>
      </w:r>
    </w:p>
    <w:p w14:paraId="7F296F91">
      <w:pPr>
        <w:spacing w:line="560" w:lineRule="exact"/>
        <w:ind w:firstLine="640" w:firstLineChars="200"/>
        <w:rPr>
          <w:rFonts w:ascii="仿宋" w:hAnsi="仿宋" w:eastAsia="仿宋" w:cs="仿宋"/>
          <w:color w:val="auto"/>
          <w:sz w:val="32"/>
          <w:shd w:val="clear" w:color="auto" w:fill="FFFFFF"/>
        </w:rPr>
      </w:pPr>
      <w:r>
        <w:rPr>
          <w:rFonts w:hint="eastAsia" w:ascii="仿宋" w:hAnsi="仿宋" w:eastAsia="仿宋" w:cs="仿宋"/>
          <w:color w:val="auto"/>
          <w:sz w:val="32"/>
          <w:shd w:val="clear" w:color="auto" w:fill="FFFFFF"/>
        </w:rPr>
        <w:t>提示：区外省市项目，开标前3个工作日，评审处项目负责人需联系主场地交易中心负责人，进行对接，确认副场专家人数和专业、项目、专家签章设备、专家评标系统地址以及主场专家评标系统操作手册信息，转业务受理处进行副场专家需求录入，并提交审核。</w:t>
      </w:r>
    </w:p>
    <w:p w14:paraId="433C853A">
      <w:pPr>
        <w:spacing w:line="560" w:lineRule="exact"/>
        <w:ind w:firstLine="640" w:firstLineChars="200"/>
        <w:rPr>
          <w:rFonts w:ascii="仿宋" w:hAnsi="仿宋" w:eastAsia="仿宋" w:cs="仿宋"/>
          <w:color w:val="auto"/>
          <w:sz w:val="32"/>
          <w:shd w:val="clear" w:color="auto" w:fill="FFFFFF"/>
        </w:rPr>
      </w:pPr>
      <w:r>
        <w:rPr>
          <w:rFonts w:hint="eastAsia" w:ascii="仿宋" w:hAnsi="仿宋" w:eastAsia="仿宋" w:cs="仿宋"/>
          <w:color w:val="auto"/>
          <w:sz w:val="32"/>
          <w:shd w:val="clear" w:color="auto" w:fill="FFFFFF"/>
        </w:rPr>
        <w:t>2.评审处项目负责人应提前熟悉项目，与主场交易中心工作人员及时沟通联系。</w:t>
      </w:r>
    </w:p>
    <w:p w14:paraId="0CA4F523">
      <w:pPr>
        <w:spacing w:line="560" w:lineRule="exact"/>
        <w:ind w:firstLine="640" w:firstLineChars="200"/>
        <w:rPr>
          <w:rFonts w:ascii="仿宋" w:hAnsi="仿宋" w:eastAsia="仿宋" w:cs="仿宋"/>
          <w:color w:val="auto"/>
          <w:sz w:val="32"/>
          <w:shd w:val="clear" w:color="auto" w:fill="FFFFFF"/>
        </w:rPr>
      </w:pPr>
      <w:r>
        <w:rPr>
          <w:rFonts w:hint="eastAsia" w:ascii="仿宋" w:hAnsi="仿宋" w:eastAsia="仿宋" w:cs="仿宋"/>
          <w:color w:val="auto"/>
          <w:sz w:val="32"/>
          <w:shd w:val="clear" w:color="auto" w:fill="FFFFFF"/>
        </w:rPr>
        <w:t>3.配合完成文件中规定的远程异地评审操作流程。</w:t>
      </w:r>
    </w:p>
    <w:p w14:paraId="6C255F41">
      <w:pPr>
        <w:spacing w:line="560" w:lineRule="exact"/>
        <w:ind w:firstLine="640" w:firstLineChars="200"/>
        <w:rPr>
          <w:rFonts w:ascii="黑体" w:hAnsi="黑体" w:eastAsia="黑体" w:cs="黑体"/>
          <w:color w:val="auto"/>
          <w:sz w:val="32"/>
          <w:shd w:val="clear" w:color="auto" w:fill="FFFFFF"/>
        </w:rPr>
      </w:pPr>
      <w:r>
        <w:rPr>
          <w:rFonts w:hint="eastAsia" w:ascii="黑体" w:hAnsi="黑体" w:eastAsia="黑体" w:cs="黑体"/>
          <w:color w:val="auto"/>
          <w:sz w:val="32"/>
          <w:shd w:val="clear" w:color="auto" w:fill="FFFFFF"/>
        </w:rPr>
        <w:t>三、其他事项</w:t>
      </w:r>
    </w:p>
    <w:p w14:paraId="1F1C27B8">
      <w:pPr>
        <w:spacing w:line="560" w:lineRule="exact"/>
        <w:ind w:firstLine="640" w:firstLineChars="200"/>
        <w:rPr>
          <w:rFonts w:ascii="仿宋" w:hAnsi="仿宋" w:eastAsia="仿宋" w:cs="黑体"/>
          <w:color w:val="auto"/>
          <w:sz w:val="32"/>
          <w:shd w:val="clear" w:color="auto" w:fill="FFFFFF"/>
        </w:rPr>
      </w:pPr>
      <w:r>
        <w:rPr>
          <w:rFonts w:hint="eastAsia" w:ascii="仿宋" w:hAnsi="仿宋" w:eastAsia="仿宋" w:cs="黑体"/>
          <w:color w:val="auto"/>
          <w:sz w:val="32"/>
          <w:shd w:val="clear" w:color="auto" w:fill="FFFFFF"/>
        </w:rPr>
        <w:t>1.待自治区政府采购云平台完善副场选取方式后，采用随机抽取方式确定副场。</w:t>
      </w:r>
    </w:p>
    <w:p w14:paraId="0B12E2CF">
      <w:pPr>
        <w:spacing w:line="560" w:lineRule="exact"/>
        <w:ind w:firstLine="640" w:firstLineChars="200"/>
        <w:rPr>
          <w:rFonts w:ascii="仿宋" w:hAnsi="仿宋" w:eastAsia="仿宋" w:cs="黑体"/>
          <w:color w:val="auto"/>
          <w:sz w:val="32"/>
          <w:shd w:val="clear" w:color="auto" w:fill="FFFFFF"/>
        </w:rPr>
        <w:sectPr>
          <w:footerReference r:id="rId3" w:type="default"/>
          <w:pgSz w:w="11906" w:h="16838"/>
          <w:pgMar w:top="2098" w:right="1474" w:bottom="1984" w:left="1587" w:header="851" w:footer="992" w:gutter="0"/>
          <w:pgNumType w:fmt="numberInDash"/>
          <w:cols w:space="425" w:num="1"/>
          <w:docGrid w:type="lines" w:linePitch="312" w:charSpace="0"/>
        </w:sectPr>
      </w:pPr>
      <w:r>
        <w:rPr>
          <w:rFonts w:hint="eastAsia" w:ascii="仿宋" w:hAnsi="仿宋" w:eastAsia="仿宋" w:cs="黑体"/>
          <w:color w:val="auto"/>
          <w:sz w:val="32"/>
          <w:shd w:val="clear" w:color="auto" w:fill="FFFFFF"/>
        </w:rPr>
        <w:t>2.其他事项按照自治区财政厅、自治区公共资源交易中心</w:t>
      </w:r>
      <w:r>
        <w:rPr>
          <w:rFonts w:hint="eastAsia" w:ascii="仿宋" w:hAnsi="仿宋" w:eastAsia="仿宋" w:cs="仿宋"/>
          <w:color w:val="auto"/>
          <w:sz w:val="32"/>
        </w:rPr>
        <w:t>《关于推进政府采购远程异地评审工作的通知》（内财购〔2024〕953号）以及自治区公共资源交易中心相关规定执行。</w:t>
      </w:r>
    </w:p>
    <w:p w14:paraId="4B82A4DC">
      <w:pPr>
        <w:pStyle w:val="2"/>
        <w:spacing w:line="560" w:lineRule="exact"/>
        <w:rPr>
          <w:rFonts w:ascii="黑体" w:hAnsi="黑体" w:eastAsia="黑体" w:cs="黑体"/>
          <w:b w:val="0"/>
          <w:bCs/>
          <w:color w:val="auto"/>
          <w:sz w:val="32"/>
          <w:szCs w:val="32"/>
        </w:rPr>
      </w:pPr>
    </w:p>
    <w:p w14:paraId="22073DEF">
      <w:pPr>
        <w:spacing w:line="560" w:lineRule="exact"/>
        <w:jc w:val="center"/>
        <w:rPr>
          <w:rFonts w:ascii="方正小标宋简体" w:hAnsi="方正小标宋简体" w:eastAsia="方正小标宋简体" w:cs="方正小标宋简体"/>
          <w:bCs/>
          <w:color w:val="auto"/>
          <w:sz w:val="44"/>
          <w:szCs w:val="44"/>
        </w:rPr>
      </w:pPr>
    </w:p>
    <w:p w14:paraId="73832FC7">
      <w:pPr>
        <w:spacing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政府采购远程异地评审工作流程图</w:t>
      </w:r>
    </w:p>
    <w:p w14:paraId="791F42DB">
      <w:pPr>
        <w:spacing w:line="560" w:lineRule="exact"/>
        <w:rPr>
          <w:rFonts w:ascii="宋体" w:hAnsi="宋体" w:eastAsia="仿宋" w:cs="宋体"/>
          <w:color w:val="auto"/>
          <w:sz w:val="32"/>
          <w:shd w:val="clear" w:color="auto" w:fill="FFFFFF"/>
        </w:rPr>
        <w:sectPr>
          <w:pgSz w:w="11906" w:h="16838"/>
          <w:pgMar w:top="1440" w:right="1800" w:bottom="1440" w:left="1800" w:header="851" w:footer="992" w:gutter="0"/>
          <w:pgNumType w:fmt="numberInDash"/>
          <w:cols w:space="425" w:num="1"/>
          <w:docGrid w:type="lines" w:linePitch="312" w:charSpace="0"/>
        </w:sectPr>
      </w:pPr>
      <w:r>
        <w:rPr>
          <w:rFonts w:asciiTheme="majorEastAsia" w:hAnsiTheme="majorEastAsia" w:eastAsiaTheme="majorEastAsia"/>
          <w:b/>
          <w:color w:val="auto"/>
          <w:sz w:val="32"/>
          <w:szCs w:val="32"/>
        </w:rPr>
        <mc:AlternateContent>
          <mc:Choice Requires="wps">
            <w:drawing>
              <wp:anchor distT="0" distB="0" distL="114300" distR="114300" simplePos="0" relativeHeight="251664384" behindDoc="0" locked="0" layoutInCell="1" allowOverlap="1">
                <wp:simplePos x="0" y="0"/>
                <wp:positionH relativeFrom="column">
                  <wp:posOffset>2701925</wp:posOffset>
                </wp:positionH>
                <wp:positionV relativeFrom="paragraph">
                  <wp:posOffset>2136140</wp:posOffset>
                </wp:positionV>
                <wp:extent cx="139700" cy="365125"/>
                <wp:effectExtent l="9525" t="5080" r="18415" b="10795"/>
                <wp:wrapNone/>
                <wp:docPr id="5" name="自选图形 9"/>
                <wp:cNvGraphicFramePr/>
                <a:graphic xmlns:a="http://schemas.openxmlformats.org/drawingml/2006/main">
                  <a:graphicData uri="http://schemas.microsoft.com/office/word/2010/wordprocessingShape">
                    <wps:wsp>
                      <wps:cNvSpPr/>
                      <wps:spPr>
                        <a:xfrm>
                          <a:off x="0" y="0"/>
                          <a:ext cx="139700" cy="365125"/>
                        </a:xfrm>
                        <a:prstGeom prst="downArrow">
                          <a:avLst>
                            <a:gd name="adj1" fmla="val 50000"/>
                            <a:gd name="adj2" fmla="val 65340"/>
                          </a:avLst>
                        </a:prstGeom>
                        <a:solidFill>
                          <a:srgbClr val="FFFFFF"/>
                        </a:solidFill>
                        <a:ln w="9525" cap="flat" cmpd="sng">
                          <a:solidFill>
                            <a:srgbClr val="000000"/>
                          </a:solidFill>
                          <a:prstDash val="solid"/>
                          <a:miter/>
                          <a:headEnd type="none" w="med" len="med"/>
                          <a:tailEnd type="none" w="med" len="med"/>
                        </a:ln>
                        <a:effectLst/>
                      </wps:spPr>
                      <wps:bodyPr vert="eaVert" upright="1"/>
                    </wps:wsp>
                  </a:graphicData>
                </a:graphic>
              </wp:anchor>
            </w:drawing>
          </mc:Choice>
          <mc:Fallback>
            <w:pict>
              <v:shape id="自选图形 9" o:spid="_x0000_s1026" o:spt="67" type="#_x0000_t67" style="position:absolute;left:0pt;margin-left:212.75pt;margin-top:168.2pt;height:28.75pt;width:11pt;z-index:251664384;mso-width-relative:page;mso-height-relative:page;" fillcolor="#FFFFFF" filled="t" stroked="t" coordsize="21600,21600" o:gfxdata="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O6itwHZAAAACwEAAA8AAAAAAAAAAQAgAAAAIgAAAGRy&#10;cy9kb3ducmV2LnhtbFBLAQIUABQAAAAIAIdO4kDnWhk9PQIAAJUEAAAOAAAAAAAAAAEAIAAAACgB&#10;AABkcnMvZTJvRG9jLnhtbFBLBQYAAAAABgAGAFkBAADXBQAAAAA=&#10;" adj="16201,5400">
                <v:fill on="t" focussize="0,0"/>
                <v:stroke color="#000000" joinstyle="miter"/>
                <v:imagedata o:title=""/>
                <o:lock v:ext="edit" aspectratio="f"/>
                <v:textbox style="layout-flow:vertical-ideographic;"/>
              </v:shape>
            </w:pict>
          </mc:Fallback>
        </mc:AlternateContent>
      </w:r>
      <w:r>
        <w:rPr>
          <w:rFonts w:asciiTheme="majorEastAsia" w:hAnsiTheme="majorEastAsia" w:eastAsiaTheme="majorEastAsia"/>
          <w:b/>
          <w:color w:val="auto"/>
          <w:sz w:val="32"/>
          <w:szCs w:val="32"/>
        </w:rPr>
        <mc:AlternateContent>
          <mc:Choice Requires="wps">
            <w:drawing>
              <wp:anchor distT="0" distB="0" distL="114300" distR="114300" simplePos="0" relativeHeight="251672576" behindDoc="0" locked="0" layoutInCell="1" allowOverlap="1">
                <wp:simplePos x="0" y="0"/>
                <wp:positionH relativeFrom="column">
                  <wp:posOffset>4272280</wp:posOffset>
                </wp:positionH>
                <wp:positionV relativeFrom="paragraph">
                  <wp:posOffset>3732530</wp:posOffset>
                </wp:positionV>
                <wp:extent cx="340995" cy="116840"/>
                <wp:effectExtent l="4445" t="7620" r="20320" b="12700"/>
                <wp:wrapNone/>
                <wp:docPr id="13" name="自选图形 21"/>
                <wp:cNvGraphicFramePr/>
                <a:graphic xmlns:a="http://schemas.openxmlformats.org/drawingml/2006/main">
                  <a:graphicData uri="http://schemas.microsoft.com/office/word/2010/wordprocessingShape">
                    <wps:wsp>
                      <wps:cNvSpPr/>
                      <wps:spPr>
                        <a:xfrm>
                          <a:off x="0" y="0"/>
                          <a:ext cx="340995" cy="116840"/>
                        </a:xfrm>
                        <a:prstGeom prst="rightArrow">
                          <a:avLst>
                            <a:gd name="adj1" fmla="val 50000"/>
                            <a:gd name="adj2" fmla="val 96951"/>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shape id="自选图形 21" o:spid="_x0000_s1026" o:spt="13" type="#_x0000_t13" style="position:absolute;left:0pt;margin-left:336.4pt;margin-top:293.9pt;height:9.2pt;width:26.85pt;z-index:251672576;mso-width-relative:page;mso-height-relative:page;" fillcolor="#FFFFFF" filled="t" stroked="t" coordsize="21600,21600" o:gfxdata="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C2+Hy2wAAAAsBAAAPAAAAAAAAAAEAIAAAACIAAABkcnMvZG93&#10;bnJldi54bWxQSwECFAAUAAAACACHTuJA7qOTjzYCAACKBAAADgAAAAAAAAABACAAAAAqAQAAZHJz&#10;L2Uyb0RvYy54bWxQSwUGAAAAAAYABgBZAQAA0gUAAAAA&#10;" adj="14425,5400">
                <v:fill on="t" focussize="0,0"/>
                <v:stroke color="#000000" joinstyle="miter"/>
                <v:imagedata o:title=""/>
                <o:lock v:ext="edit" aspectratio="f"/>
              </v:shape>
            </w:pict>
          </mc:Fallback>
        </mc:AlternateContent>
      </w:r>
      <w:r>
        <w:rPr>
          <w:color w:val="auto"/>
          <w:sz w:val="32"/>
        </w:rPr>
        <mc:AlternateContent>
          <mc:Choice Requires="wps">
            <w:drawing>
              <wp:anchor distT="0" distB="0" distL="114300" distR="114300" simplePos="0" relativeHeight="251669504" behindDoc="0" locked="0" layoutInCell="1" allowOverlap="1">
                <wp:simplePos x="0" y="0"/>
                <wp:positionH relativeFrom="column">
                  <wp:posOffset>1258570</wp:posOffset>
                </wp:positionH>
                <wp:positionV relativeFrom="paragraph">
                  <wp:posOffset>3616960</wp:posOffset>
                </wp:positionV>
                <wp:extent cx="106680" cy="325120"/>
                <wp:effectExtent l="8890" t="8890" r="16510" b="21590"/>
                <wp:wrapNone/>
                <wp:docPr id="18" name="自选图形 47"/>
                <wp:cNvGraphicFramePr/>
                <a:graphic xmlns:a="http://schemas.openxmlformats.org/drawingml/2006/main">
                  <a:graphicData uri="http://schemas.microsoft.com/office/word/2010/wordprocessingShape">
                    <wps:wsp>
                      <wps:cNvSpPr/>
                      <wps:spPr>
                        <a:xfrm rot="5400000">
                          <a:off x="0" y="0"/>
                          <a:ext cx="106680" cy="325120"/>
                        </a:xfrm>
                        <a:prstGeom prst="downArrow">
                          <a:avLst>
                            <a:gd name="adj1" fmla="val 50000"/>
                            <a:gd name="adj2" fmla="val 76190"/>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shape id="自选图形 47" o:spid="_x0000_s1026" o:spt="67" type="#_x0000_t67" style="position:absolute;left:0pt;margin-left:99.1pt;margin-top:284.8pt;height:25.6pt;width:8.4pt;rotation:5898240f;z-index:251669504;mso-width-relative:page;mso-height-relative:page;" fillcolor="#FFFFFF" filled="t" stroked="t" coordsize="21600,21600" o:gfxdata="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&#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KiIaoDXAAAACwEAAA8AAAAAAAAAAQAgAAAAIgAAAGRy&#10;cy9kb3ducmV2LnhtbFBLAQIUABQAAAAIAIdO4kCCtMV9PwIAAJcEAAAOAAAAAAAAAAEAIAAAACYB&#10;AABkcnMvZTJvRG9jLnhtbFBLBQYAAAAABgAGAFkBAADXBQAAAAA=&#10;" adj="16201,5400">
                <v:fill on="t" focussize="0,0"/>
                <v:stroke color="#000000" joinstyle="miter"/>
                <v:imagedata o:title=""/>
                <o:lock v:ext="edit" aspectratio="f"/>
              </v:shape>
            </w:pict>
          </mc:Fallback>
        </mc:AlternateContent>
      </w:r>
      <w:r>
        <w:rPr>
          <w:color w:val="auto"/>
          <w:sz w:val="32"/>
        </w:rPr>
        <mc:AlternateContent>
          <mc:Choice Requires="wps">
            <w:drawing>
              <wp:anchor distT="0" distB="0" distL="114300" distR="114300" simplePos="0" relativeHeight="251668480" behindDoc="0" locked="0" layoutInCell="1" allowOverlap="1">
                <wp:simplePos x="0" y="0"/>
                <wp:positionH relativeFrom="column">
                  <wp:posOffset>-427355</wp:posOffset>
                </wp:positionH>
                <wp:positionV relativeFrom="paragraph">
                  <wp:posOffset>3408680</wp:posOffset>
                </wp:positionV>
                <wp:extent cx="1568450" cy="723900"/>
                <wp:effectExtent l="4445" t="4445" r="12065" b="18415"/>
                <wp:wrapNone/>
                <wp:docPr id="15" name="自选图形 39"/>
                <wp:cNvGraphicFramePr/>
                <a:graphic xmlns:a="http://schemas.openxmlformats.org/drawingml/2006/main">
                  <a:graphicData uri="http://schemas.microsoft.com/office/word/2010/wordprocessingShape">
                    <wps:wsp>
                      <wps:cNvSpPr/>
                      <wps:spPr>
                        <a:xfrm>
                          <a:off x="0" y="0"/>
                          <a:ext cx="1568450" cy="72390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14:paraId="20A85F23">
                            <w:pPr>
                              <w:ind w:right="-210" w:rightChars="-100"/>
                              <w:jc w:val="center"/>
                              <w:rPr>
                                <w:rFonts w:ascii="仿宋" w:hAnsi="仿宋" w:eastAsia="仿宋" w:cs="仿宋"/>
                              </w:rPr>
                            </w:pPr>
                            <w:r>
                              <w:rPr>
                                <w:rFonts w:hint="eastAsia" w:ascii="仿宋" w:hAnsi="仿宋" w:eastAsia="仿宋" w:cs="仿宋"/>
                              </w:rPr>
                              <w:t>主副场评标过程中</w:t>
                            </w:r>
                          </w:p>
                          <w:p w14:paraId="72C02DEE">
                            <w:pPr>
                              <w:ind w:right="-210" w:rightChars="-100"/>
                              <w:jc w:val="center"/>
                              <w:rPr>
                                <w:rFonts w:ascii="仿宋" w:hAnsi="仿宋" w:eastAsia="仿宋" w:cs="仿宋"/>
                              </w:rPr>
                            </w:pPr>
                            <w:r>
                              <w:rPr>
                                <w:rFonts w:hint="eastAsia" w:ascii="仿宋" w:hAnsi="仿宋" w:eastAsia="仿宋" w:cs="仿宋"/>
                              </w:rPr>
                              <w:t>系统技术问题</w:t>
                            </w:r>
                          </w:p>
                          <w:p w14:paraId="5D2016D2">
                            <w:pPr>
                              <w:ind w:right="-210" w:rightChars="-100"/>
                              <w:jc w:val="center"/>
                              <w:rPr>
                                <w:rFonts w:ascii="仿宋" w:hAnsi="仿宋" w:eastAsia="仿宋" w:cs="仿宋"/>
                              </w:rPr>
                            </w:pPr>
                            <w:r>
                              <w:rPr>
                                <w:rFonts w:hint="eastAsia" w:ascii="仿宋" w:hAnsi="仿宋" w:eastAsia="仿宋" w:cs="仿宋"/>
                              </w:rPr>
                              <w:t>（博思公司技术人员）</w:t>
                            </w:r>
                          </w:p>
                          <w:p w14:paraId="4DE474AE">
                            <w:pPr>
                              <w:jc w:val="center"/>
                              <w:rPr>
                                <w:rFonts w:ascii="仿宋" w:hAnsi="仿宋" w:eastAsia="仿宋" w:cs="仿宋"/>
                              </w:rPr>
                            </w:pPr>
                          </w:p>
                          <w:p w14:paraId="2F9B00D7"/>
                        </w:txbxContent>
                      </wps:txbx>
                      <wps:bodyPr upright="1"/>
                    </wps:wsp>
                  </a:graphicData>
                </a:graphic>
              </wp:anchor>
            </w:drawing>
          </mc:Choice>
          <mc:Fallback>
            <w:pict>
              <v:shape id="自选图形 39" o:spid="_x0000_s1026" o:spt="109" type="#_x0000_t109" style="position:absolute;left:0pt;margin-left:-33.65pt;margin-top:268.4pt;height:57pt;width:123.5pt;z-index:251668480;mso-width-relative:page;mso-height-relative:page;" fillcolor="#FFFFFF" filled="t" stroked="t" coordsize="21600,21600" o:gfxdata="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q9zcc&#10;2wAAAAsBAAAPAAAAAAAAAAEAIAAAACIAAABkcnMvZG93bnJldi54bWxQSwECFAAUAAAACACHTuJA&#10;lDMltB4CAABLBAAADgAAAAAAAAABACAAAAAqAQAAZHJzL2Uyb0RvYy54bWxQSwUGAAAAAAYABgBZ&#10;AQAAugUAAAAA&#10;">
                <v:fill on="t" focussize="0,0"/>
                <v:stroke color="#000000" joinstyle="miter"/>
                <v:imagedata o:title=""/>
                <o:lock v:ext="edit" aspectratio="f"/>
                <v:textbox>
                  <w:txbxContent>
                    <w:p w14:paraId="20A85F23">
                      <w:pPr>
                        <w:ind w:right="-210" w:rightChars="-100"/>
                        <w:jc w:val="center"/>
                        <w:rPr>
                          <w:rFonts w:ascii="仿宋" w:hAnsi="仿宋" w:eastAsia="仿宋" w:cs="仿宋"/>
                        </w:rPr>
                      </w:pPr>
                      <w:r>
                        <w:rPr>
                          <w:rFonts w:hint="eastAsia" w:ascii="仿宋" w:hAnsi="仿宋" w:eastAsia="仿宋" w:cs="仿宋"/>
                        </w:rPr>
                        <w:t>主副场评标过程中</w:t>
                      </w:r>
                    </w:p>
                    <w:p w14:paraId="72C02DEE">
                      <w:pPr>
                        <w:ind w:right="-210" w:rightChars="-100"/>
                        <w:jc w:val="center"/>
                        <w:rPr>
                          <w:rFonts w:ascii="仿宋" w:hAnsi="仿宋" w:eastAsia="仿宋" w:cs="仿宋"/>
                        </w:rPr>
                      </w:pPr>
                      <w:r>
                        <w:rPr>
                          <w:rFonts w:hint="eastAsia" w:ascii="仿宋" w:hAnsi="仿宋" w:eastAsia="仿宋" w:cs="仿宋"/>
                        </w:rPr>
                        <w:t>系统技术问题</w:t>
                      </w:r>
                    </w:p>
                    <w:p w14:paraId="5D2016D2">
                      <w:pPr>
                        <w:ind w:right="-210" w:rightChars="-100"/>
                        <w:jc w:val="center"/>
                        <w:rPr>
                          <w:rFonts w:ascii="仿宋" w:hAnsi="仿宋" w:eastAsia="仿宋" w:cs="仿宋"/>
                        </w:rPr>
                      </w:pPr>
                      <w:r>
                        <w:rPr>
                          <w:rFonts w:hint="eastAsia" w:ascii="仿宋" w:hAnsi="仿宋" w:eastAsia="仿宋" w:cs="仿宋"/>
                        </w:rPr>
                        <w:t>（博思公司技术人员）</w:t>
                      </w:r>
                    </w:p>
                    <w:p w14:paraId="4DE474AE">
                      <w:pPr>
                        <w:jc w:val="center"/>
                        <w:rPr>
                          <w:rFonts w:ascii="仿宋" w:hAnsi="仿宋" w:eastAsia="仿宋" w:cs="仿宋"/>
                        </w:rPr>
                      </w:pPr>
                    </w:p>
                    <w:p w14:paraId="2F9B00D7"/>
                  </w:txbxContent>
                </v:textbox>
              </v:shape>
            </w:pict>
          </mc:Fallback>
        </mc:AlternateContent>
      </w:r>
      <w:r>
        <w:rPr>
          <w:rFonts w:asciiTheme="majorEastAsia" w:hAnsiTheme="majorEastAsia" w:eastAsiaTheme="majorEastAsia"/>
          <w:b/>
          <w:color w:val="auto"/>
          <w:sz w:val="32"/>
          <w:szCs w:val="32"/>
        </w:rPr>
        <mc:AlternateContent>
          <mc:Choice Requires="wps">
            <w:drawing>
              <wp:anchor distT="0" distB="0" distL="114300" distR="114300" simplePos="0" relativeHeight="251671552" behindDoc="0" locked="0" layoutInCell="1" allowOverlap="1">
                <wp:simplePos x="0" y="0"/>
                <wp:positionH relativeFrom="column">
                  <wp:posOffset>1500505</wp:posOffset>
                </wp:positionH>
                <wp:positionV relativeFrom="paragraph">
                  <wp:posOffset>3411220</wp:posOffset>
                </wp:positionV>
                <wp:extent cx="2759075" cy="698500"/>
                <wp:effectExtent l="4445" t="4445" r="10160" b="13335"/>
                <wp:wrapNone/>
                <wp:docPr id="10" name="自选图形 16"/>
                <wp:cNvGraphicFramePr/>
                <a:graphic xmlns:a="http://schemas.openxmlformats.org/drawingml/2006/main">
                  <a:graphicData uri="http://schemas.microsoft.com/office/word/2010/wordprocessingShape">
                    <wps:wsp>
                      <wps:cNvSpPr/>
                      <wps:spPr>
                        <a:xfrm>
                          <a:off x="0" y="0"/>
                          <a:ext cx="2759075" cy="69850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14:paraId="061471F5">
                            <w:pPr>
                              <w:jc w:val="center"/>
                              <w:rPr>
                                <w:rFonts w:ascii="仿宋" w:hAnsi="仿宋" w:eastAsia="仿宋" w:cs="仿宋"/>
                              </w:rPr>
                            </w:pPr>
                          </w:p>
                          <w:p w14:paraId="24500892">
                            <w:pPr>
                              <w:jc w:val="center"/>
                              <w:rPr>
                                <w:rFonts w:ascii="仿宋" w:hAnsi="仿宋" w:eastAsia="仿宋" w:cs="仿宋"/>
                              </w:rPr>
                            </w:pPr>
                            <w:r>
                              <w:rPr>
                                <w:rFonts w:hint="eastAsia" w:ascii="仿宋" w:hAnsi="仿宋" w:eastAsia="仿宋" w:cs="仿宋"/>
                              </w:rPr>
                              <w:t>主副场远程异地评标（采购人代表及专家）</w:t>
                            </w:r>
                          </w:p>
                          <w:p w14:paraId="1DB405B7">
                            <w:pPr>
                              <w:jc w:val="center"/>
                              <w:rPr>
                                <w:rFonts w:ascii="仿宋" w:hAnsi="仿宋" w:eastAsia="仿宋" w:cs="仿宋"/>
                              </w:rPr>
                            </w:pPr>
                          </w:p>
                        </w:txbxContent>
                      </wps:txbx>
                      <wps:bodyPr upright="1"/>
                    </wps:wsp>
                  </a:graphicData>
                </a:graphic>
              </wp:anchor>
            </w:drawing>
          </mc:Choice>
          <mc:Fallback>
            <w:pict>
              <v:shape id="自选图形 16" o:spid="_x0000_s1026" o:spt="109" type="#_x0000_t109" style="position:absolute;left:0pt;margin-left:118.15pt;margin-top:268.6pt;height:55pt;width:217.25pt;z-index:251671552;mso-width-relative:page;mso-height-relative:page;" fillcolor="#FFFFFF" filled="t" stroked="t" coordsize="21600,21600" o:gfxdata="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qwj0+doA&#10;AAALAQAADwAAAAAAAAABACAAAAAiAAAAZHJzL2Rvd25yZXYueG1sUEsBAhQAFAAAAAgAh07iQNWP&#10;mN4dAgAASwQAAA4AAAAAAAAAAQAgAAAAKQEAAGRycy9lMm9Eb2MueG1sUEsFBgAAAAAGAAYAWQEA&#10;ALgFAAAAAA==&#10;">
                <v:fill on="t" focussize="0,0"/>
                <v:stroke color="#000000" joinstyle="miter"/>
                <v:imagedata o:title=""/>
                <o:lock v:ext="edit" aspectratio="f"/>
                <v:textbox>
                  <w:txbxContent>
                    <w:p w14:paraId="061471F5">
                      <w:pPr>
                        <w:jc w:val="center"/>
                        <w:rPr>
                          <w:rFonts w:ascii="仿宋" w:hAnsi="仿宋" w:eastAsia="仿宋" w:cs="仿宋"/>
                        </w:rPr>
                      </w:pPr>
                    </w:p>
                    <w:p w14:paraId="24500892">
                      <w:pPr>
                        <w:jc w:val="center"/>
                        <w:rPr>
                          <w:rFonts w:ascii="仿宋" w:hAnsi="仿宋" w:eastAsia="仿宋" w:cs="仿宋"/>
                        </w:rPr>
                      </w:pPr>
                      <w:r>
                        <w:rPr>
                          <w:rFonts w:hint="eastAsia" w:ascii="仿宋" w:hAnsi="仿宋" w:eastAsia="仿宋" w:cs="仿宋"/>
                        </w:rPr>
                        <w:t>主副场远程异地评标（采购人代表及专家）</w:t>
                      </w:r>
                    </w:p>
                    <w:p w14:paraId="1DB405B7">
                      <w:pPr>
                        <w:jc w:val="center"/>
                        <w:rPr>
                          <w:rFonts w:ascii="仿宋" w:hAnsi="仿宋" w:eastAsia="仿宋" w:cs="仿宋"/>
                        </w:rPr>
                      </w:pPr>
                    </w:p>
                  </w:txbxContent>
                </v:textbox>
              </v:shape>
            </w:pict>
          </mc:Fallback>
        </mc:AlternateContent>
      </w:r>
      <w:r>
        <w:rPr>
          <w:color w:val="auto"/>
          <w:sz w:val="32"/>
        </w:rPr>
        <mc:AlternateContent>
          <mc:Choice Requires="wps">
            <w:drawing>
              <wp:anchor distT="0" distB="0" distL="114300" distR="114300" simplePos="0" relativeHeight="251663360" behindDoc="0" locked="0" layoutInCell="1" allowOverlap="1">
                <wp:simplePos x="0" y="0"/>
                <wp:positionH relativeFrom="column">
                  <wp:posOffset>4605655</wp:posOffset>
                </wp:positionH>
                <wp:positionV relativeFrom="paragraph">
                  <wp:posOffset>3413760</wp:posOffset>
                </wp:positionV>
                <wp:extent cx="1247775" cy="675640"/>
                <wp:effectExtent l="4445" t="4445" r="12700" b="5715"/>
                <wp:wrapNone/>
                <wp:docPr id="17" name="自选图形 46"/>
                <wp:cNvGraphicFramePr/>
                <a:graphic xmlns:a="http://schemas.openxmlformats.org/drawingml/2006/main">
                  <a:graphicData uri="http://schemas.microsoft.com/office/word/2010/wordprocessingShape">
                    <wps:wsp>
                      <wps:cNvSpPr/>
                      <wps:spPr>
                        <a:xfrm>
                          <a:off x="0" y="0"/>
                          <a:ext cx="1247775" cy="67564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14:paraId="58C7575A">
                            <w:pPr>
                              <w:ind w:firstLine="210" w:firstLineChars="100"/>
                              <w:jc w:val="center"/>
                              <w:rPr>
                                <w:rFonts w:ascii="仿宋" w:hAnsi="仿宋" w:eastAsia="仿宋" w:cs="仿宋"/>
                              </w:rPr>
                            </w:pPr>
                            <w:r>
                              <w:rPr>
                                <w:rFonts w:hint="eastAsia" w:ascii="仿宋" w:hAnsi="仿宋" w:eastAsia="仿宋" w:cs="仿宋"/>
                              </w:rPr>
                              <w:t>做好场所相关服务和见证</w:t>
                            </w:r>
                          </w:p>
                          <w:p w14:paraId="25D681E9">
                            <w:pPr>
                              <w:jc w:val="center"/>
                              <w:rPr>
                                <w:rFonts w:ascii="仿宋" w:hAnsi="仿宋" w:eastAsia="仿宋" w:cs="仿宋"/>
                              </w:rPr>
                            </w:pPr>
                            <w:r>
                              <w:rPr>
                                <w:rFonts w:hint="eastAsia" w:ascii="仿宋" w:hAnsi="仿宋" w:eastAsia="仿宋" w:cs="仿宋"/>
                              </w:rPr>
                              <w:t>（评审处）</w:t>
                            </w:r>
                          </w:p>
                        </w:txbxContent>
                      </wps:txbx>
                      <wps:bodyPr upright="1"/>
                    </wps:wsp>
                  </a:graphicData>
                </a:graphic>
              </wp:anchor>
            </w:drawing>
          </mc:Choice>
          <mc:Fallback>
            <w:pict>
              <v:shape id="自选图形 46" o:spid="_x0000_s1026" o:spt="109" type="#_x0000_t109" style="position:absolute;left:0pt;margin-left:362.65pt;margin-top:268.8pt;height:53.2pt;width:98.25pt;z-index:251663360;mso-width-relative:page;mso-height-relative:page;" fillcolor="#FFFFFF" filled="t" stroked="t" coordsize="21600,21600" o:gfxdata="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MXR+Tb&#10;AAAACwEAAA8AAAAAAAAAAQAgAAAAIgAAAGRycy9kb3ducmV2LnhtbFBLAQIUABQAAAAIAIdO4kAN&#10;+0/xHQIAAEsEAAAOAAAAAAAAAAEAIAAAACoBAABkcnMvZTJvRG9jLnhtbFBLBQYAAAAABgAGAFkB&#10;AAC5BQAAAAA=&#10;">
                <v:fill on="t" focussize="0,0"/>
                <v:stroke color="#000000" joinstyle="miter"/>
                <v:imagedata o:title=""/>
                <o:lock v:ext="edit" aspectratio="f"/>
                <v:textbox>
                  <w:txbxContent>
                    <w:p w14:paraId="58C7575A">
                      <w:pPr>
                        <w:ind w:firstLine="210" w:firstLineChars="100"/>
                        <w:jc w:val="center"/>
                        <w:rPr>
                          <w:rFonts w:ascii="仿宋" w:hAnsi="仿宋" w:eastAsia="仿宋" w:cs="仿宋"/>
                        </w:rPr>
                      </w:pPr>
                      <w:r>
                        <w:rPr>
                          <w:rFonts w:hint="eastAsia" w:ascii="仿宋" w:hAnsi="仿宋" w:eastAsia="仿宋" w:cs="仿宋"/>
                        </w:rPr>
                        <w:t>做好场所相关服务和见证</w:t>
                      </w:r>
                    </w:p>
                    <w:p w14:paraId="25D681E9">
                      <w:pPr>
                        <w:jc w:val="center"/>
                        <w:rPr>
                          <w:rFonts w:ascii="仿宋" w:hAnsi="仿宋" w:eastAsia="仿宋" w:cs="仿宋"/>
                        </w:rPr>
                      </w:pPr>
                      <w:r>
                        <w:rPr>
                          <w:rFonts w:hint="eastAsia" w:ascii="仿宋" w:hAnsi="仿宋" w:eastAsia="仿宋" w:cs="仿宋"/>
                        </w:rPr>
                        <w:t>（评审处）</w:t>
                      </w:r>
                    </w:p>
                  </w:txbxContent>
                </v:textbox>
              </v:shape>
            </w:pict>
          </mc:Fallback>
        </mc:AlternateContent>
      </w:r>
      <w:r>
        <w:rPr>
          <w:rFonts w:asciiTheme="majorEastAsia" w:hAnsiTheme="majorEastAsia" w:eastAsiaTheme="majorEastAsia"/>
          <w:b/>
          <w:color w:val="auto"/>
          <w:sz w:val="32"/>
          <w:szCs w:val="32"/>
        </w:rPr>
        <mc:AlternateContent>
          <mc:Choice Requires="wps">
            <w:drawing>
              <wp:anchor distT="0" distB="0" distL="114300" distR="114300" simplePos="0" relativeHeight="251670528" behindDoc="0" locked="0" layoutInCell="1" allowOverlap="1">
                <wp:simplePos x="0" y="0"/>
                <wp:positionH relativeFrom="column">
                  <wp:posOffset>-44450</wp:posOffset>
                </wp:positionH>
                <wp:positionV relativeFrom="paragraph">
                  <wp:posOffset>4443730</wp:posOffset>
                </wp:positionV>
                <wp:extent cx="5461000" cy="695325"/>
                <wp:effectExtent l="5080" t="4445" r="5080" b="16510"/>
                <wp:wrapNone/>
                <wp:docPr id="11" name="自选图形 18"/>
                <wp:cNvGraphicFramePr/>
                <a:graphic xmlns:a="http://schemas.openxmlformats.org/drawingml/2006/main">
                  <a:graphicData uri="http://schemas.microsoft.com/office/word/2010/wordprocessingShape">
                    <wps:wsp>
                      <wps:cNvSpPr/>
                      <wps:spPr>
                        <a:xfrm>
                          <a:off x="0" y="0"/>
                          <a:ext cx="5461000" cy="695325"/>
                        </a:xfrm>
                        <a:prstGeom prst="flowChartTerminator">
                          <a:avLst/>
                        </a:prstGeom>
                        <a:solidFill>
                          <a:srgbClr val="FFFFFF"/>
                        </a:solidFill>
                        <a:ln w="9525" cap="flat" cmpd="sng">
                          <a:solidFill>
                            <a:srgbClr val="000000"/>
                          </a:solidFill>
                          <a:prstDash val="solid"/>
                          <a:miter/>
                          <a:headEnd type="none" w="med" len="med"/>
                          <a:tailEnd type="none" w="med" len="med"/>
                        </a:ln>
                        <a:effectLst/>
                      </wps:spPr>
                      <wps:txbx>
                        <w:txbxContent>
                          <w:p w14:paraId="5EC5E9AD">
                            <w:pPr>
                              <w:rPr>
                                <w:rFonts w:ascii="仿宋" w:hAnsi="仿宋" w:eastAsia="仿宋" w:cs="仿宋"/>
                              </w:rPr>
                            </w:pPr>
                            <w:r>
                              <w:rPr>
                                <w:rFonts w:hint="eastAsia" w:ascii="仿宋" w:hAnsi="仿宋" w:eastAsia="仿宋" w:cs="仿宋"/>
                              </w:rPr>
                              <w:t xml:space="preserve">                        评标结束支付专家评审费用</w:t>
                            </w:r>
                          </w:p>
                          <w:p w14:paraId="1D619101">
                            <w:pPr>
                              <w:jc w:val="center"/>
                              <w:rPr>
                                <w:rFonts w:ascii="仿宋" w:hAnsi="仿宋" w:eastAsia="仿宋" w:cs="仿宋"/>
                              </w:rPr>
                            </w:pPr>
                            <w:r>
                              <w:rPr>
                                <w:rFonts w:hint="eastAsia" w:ascii="仿宋" w:hAnsi="仿宋" w:eastAsia="仿宋" w:cs="仿宋"/>
                              </w:rPr>
                              <w:t>（办公室）</w:t>
                            </w:r>
                          </w:p>
                          <w:p w14:paraId="2A4DA32C">
                            <w:pPr>
                              <w:jc w:val="center"/>
                              <w:rPr>
                                <w:rFonts w:ascii="仿宋" w:hAnsi="仿宋" w:eastAsia="仿宋" w:cs="仿宋"/>
                              </w:rPr>
                            </w:pPr>
                          </w:p>
                          <w:p w14:paraId="331F994A">
                            <w:r>
                              <w:rPr>
                                <w:rFonts w:hint="eastAsia"/>
                              </w:rPr>
                              <w:t>）</w:t>
                            </w:r>
                          </w:p>
                          <w:p w14:paraId="7CB4A419">
                            <w:pPr>
                              <w:jc w:val="center"/>
                              <w:rPr>
                                <w:rFonts w:ascii="仿宋" w:hAnsi="仿宋" w:eastAsia="仿宋" w:cs="仿宋"/>
                              </w:rPr>
                            </w:pPr>
                          </w:p>
                        </w:txbxContent>
                      </wps:txbx>
                      <wps:bodyPr upright="1"/>
                    </wps:wsp>
                  </a:graphicData>
                </a:graphic>
              </wp:anchor>
            </w:drawing>
          </mc:Choice>
          <mc:Fallback>
            <w:pict>
              <v:shape id="自选图形 18" o:spid="_x0000_s1026" o:spt="116" type="#_x0000_t116" style="position:absolute;left:0pt;margin-left:-3.5pt;margin-top:349.9pt;height:54.75pt;width:430pt;z-index:251670528;mso-width-relative:page;mso-height-relative:page;" fillcolor="#FFFFFF" filled="t" stroked="t" coordsize="21600,21600" o:gfxdata="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mj&#10;WbnbAAAACgEAAA8AAAAAAAAAAQAgAAAAIgAAAGRycy9kb3ducmV2LnhtbFBLAQIUABQAAAAIAIdO&#10;4kCk5keVIAIAAE4EAAAOAAAAAAAAAAEAIAAAACoBAABkcnMvZTJvRG9jLnhtbFBLBQYAAAAABgAG&#10;AFkBAAC8BQAAAAA=&#10;">
                <v:fill on="t" focussize="0,0"/>
                <v:stroke color="#000000" joinstyle="miter"/>
                <v:imagedata o:title=""/>
                <o:lock v:ext="edit" aspectratio="f"/>
                <v:textbox>
                  <w:txbxContent>
                    <w:p w14:paraId="5EC5E9AD">
                      <w:pPr>
                        <w:rPr>
                          <w:rFonts w:ascii="仿宋" w:hAnsi="仿宋" w:eastAsia="仿宋" w:cs="仿宋"/>
                        </w:rPr>
                      </w:pPr>
                      <w:r>
                        <w:rPr>
                          <w:rFonts w:hint="eastAsia" w:ascii="仿宋" w:hAnsi="仿宋" w:eastAsia="仿宋" w:cs="仿宋"/>
                        </w:rPr>
                        <w:t xml:space="preserve">                        评标结束支付专家评审费用</w:t>
                      </w:r>
                    </w:p>
                    <w:p w14:paraId="1D619101">
                      <w:pPr>
                        <w:jc w:val="center"/>
                        <w:rPr>
                          <w:rFonts w:ascii="仿宋" w:hAnsi="仿宋" w:eastAsia="仿宋" w:cs="仿宋"/>
                        </w:rPr>
                      </w:pPr>
                      <w:r>
                        <w:rPr>
                          <w:rFonts w:hint="eastAsia" w:ascii="仿宋" w:hAnsi="仿宋" w:eastAsia="仿宋" w:cs="仿宋"/>
                        </w:rPr>
                        <w:t>（办公室）</w:t>
                      </w:r>
                    </w:p>
                    <w:p w14:paraId="2A4DA32C">
                      <w:pPr>
                        <w:jc w:val="center"/>
                        <w:rPr>
                          <w:rFonts w:ascii="仿宋" w:hAnsi="仿宋" w:eastAsia="仿宋" w:cs="仿宋"/>
                        </w:rPr>
                      </w:pPr>
                    </w:p>
                    <w:p w14:paraId="331F994A">
                      <w:r>
                        <w:rPr>
                          <w:rFonts w:hint="eastAsia"/>
                        </w:rPr>
                        <w:t>）</w:t>
                      </w:r>
                    </w:p>
                    <w:p w14:paraId="7CB4A419">
                      <w:pPr>
                        <w:jc w:val="center"/>
                        <w:rPr>
                          <w:rFonts w:ascii="仿宋" w:hAnsi="仿宋" w:eastAsia="仿宋" w:cs="仿宋"/>
                        </w:rPr>
                      </w:pPr>
                    </w:p>
                  </w:txbxContent>
                </v:textbox>
              </v:shape>
            </w:pict>
          </mc:Fallback>
        </mc:AlternateContent>
      </w:r>
      <w:r>
        <w:rPr>
          <w:color w:val="auto"/>
          <w:sz w:val="32"/>
        </w:rPr>
        <mc:AlternateContent>
          <mc:Choice Requires="wps">
            <w:drawing>
              <wp:anchor distT="0" distB="0" distL="114300" distR="114300" simplePos="0" relativeHeight="251667456" behindDoc="0" locked="0" layoutInCell="1" allowOverlap="1">
                <wp:simplePos x="0" y="0"/>
                <wp:positionH relativeFrom="column">
                  <wp:posOffset>2701290</wp:posOffset>
                </wp:positionH>
                <wp:positionV relativeFrom="paragraph">
                  <wp:posOffset>4109085</wp:posOffset>
                </wp:positionV>
                <wp:extent cx="125095" cy="309245"/>
                <wp:effectExtent l="10160" t="5080" r="17145" b="20955"/>
                <wp:wrapNone/>
                <wp:docPr id="25" name="自选图形 57"/>
                <wp:cNvGraphicFramePr/>
                <a:graphic xmlns:a="http://schemas.openxmlformats.org/drawingml/2006/main">
                  <a:graphicData uri="http://schemas.microsoft.com/office/word/2010/wordprocessingShape">
                    <wps:wsp>
                      <wps:cNvSpPr/>
                      <wps:spPr>
                        <a:xfrm>
                          <a:off x="0" y="0"/>
                          <a:ext cx="125095" cy="309245"/>
                        </a:xfrm>
                        <a:prstGeom prst="downArrow">
                          <a:avLst>
                            <a:gd name="adj1" fmla="val 50000"/>
                            <a:gd name="adj2" fmla="val 61802"/>
                          </a:avLst>
                        </a:prstGeom>
                        <a:solidFill>
                          <a:srgbClr val="FFFFFF"/>
                        </a:solidFill>
                        <a:ln w="9525" cap="flat" cmpd="sng">
                          <a:solidFill>
                            <a:srgbClr val="000000"/>
                          </a:solidFill>
                          <a:prstDash val="solid"/>
                          <a:miter/>
                          <a:headEnd type="none" w="med" len="med"/>
                          <a:tailEnd type="none" w="med" len="med"/>
                        </a:ln>
                        <a:effectLst/>
                      </wps:spPr>
                      <wps:bodyPr vert="horz" anchor="t" anchorCtr="0" upright="1"/>
                    </wps:wsp>
                  </a:graphicData>
                </a:graphic>
              </wp:anchor>
            </w:drawing>
          </mc:Choice>
          <mc:Fallback>
            <w:pict>
              <v:shape id="自选图形 57" o:spid="_x0000_s1026" o:spt="67" type="#_x0000_t67" style="position:absolute;left:0pt;margin-left:212.7pt;margin-top:323.55pt;height:24.35pt;width:9.85pt;z-index:251667456;mso-width-relative:page;mso-height-relative:page;" fillcolor="#FFFFFF" filled="t" stroked="t" coordsize="21600,21600" o:gfxdata="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MvzlRTcAAAACwEAAA8AAAAA&#10;AAAAAQAgAAAAIgAAAGRycy9kb3ducmV2LnhtbFBLAQIUABQAAAAIAIdO4kCj1r0zSQIAAK4EAAAO&#10;AAAAAAAAAAEAIAAAACsBAABkcnMvZTJvRG9jLnhtbFBLBQYAAAAABgAGAFkBAADmBQAAAAA=&#10;" adj="16201,5400">
                <v:fill on="t" focussize="0,0"/>
                <v:stroke color="#000000" joinstyle="miter"/>
                <v:imagedata o:title=""/>
                <o:lock v:ext="edit" aspectratio="f"/>
              </v:shape>
            </w:pict>
          </mc:Fallback>
        </mc:AlternateContent>
      </w:r>
      <w:r>
        <w:rPr>
          <w:rFonts w:asciiTheme="majorEastAsia" w:hAnsiTheme="majorEastAsia" w:eastAsiaTheme="majorEastAsia"/>
          <w:b/>
          <w:color w:val="auto"/>
          <w:sz w:val="32"/>
          <w:szCs w:val="32"/>
        </w:rPr>
        <mc:AlternateContent>
          <mc:Choice Requires="wps">
            <w:drawing>
              <wp:anchor distT="0" distB="0" distL="114300" distR="114300" simplePos="0" relativeHeight="251666432" behindDoc="0" locked="0" layoutInCell="1" allowOverlap="1">
                <wp:simplePos x="0" y="0"/>
                <wp:positionH relativeFrom="column">
                  <wp:posOffset>2698115</wp:posOffset>
                </wp:positionH>
                <wp:positionV relativeFrom="paragraph">
                  <wp:posOffset>3030855</wp:posOffset>
                </wp:positionV>
                <wp:extent cx="153670" cy="372745"/>
                <wp:effectExtent l="10160" t="4445" r="19050" b="19050"/>
                <wp:wrapNone/>
                <wp:docPr id="7" name="自选图形 11"/>
                <wp:cNvGraphicFramePr/>
                <a:graphic xmlns:a="http://schemas.openxmlformats.org/drawingml/2006/main">
                  <a:graphicData uri="http://schemas.microsoft.com/office/word/2010/wordprocessingShape">
                    <wps:wsp>
                      <wps:cNvSpPr/>
                      <wps:spPr>
                        <a:xfrm>
                          <a:off x="0" y="0"/>
                          <a:ext cx="153670" cy="372745"/>
                        </a:xfrm>
                        <a:prstGeom prst="downArrow">
                          <a:avLst>
                            <a:gd name="adj1" fmla="val 50000"/>
                            <a:gd name="adj2" fmla="val 60640"/>
                          </a:avLst>
                        </a:prstGeom>
                        <a:solidFill>
                          <a:srgbClr val="FFFFFF"/>
                        </a:solidFill>
                        <a:ln w="9525" cap="flat" cmpd="sng">
                          <a:solidFill>
                            <a:srgbClr val="000000"/>
                          </a:solidFill>
                          <a:prstDash val="solid"/>
                          <a:miter/>
                          <a:headEnd type="none" w="med" len="med"/>
                          <a:tailEnd type="none" w="med" len="med"/>
                        </a:ln>
                        <a:effectLst/>
                      </wps:spPr>
                      <wps:bodyPr vert="eaVert" upright="1"/>
                    </wps:wsp>
                  </a:graphicData>
                </a:graphic>
              </wp:anchor>
            </w:drawing>
          </mc:Choice>
          <mc:Fallback>
            <w:pict>
              <v:shape id="自选图形 11" o:spid="_x0000_s1026" o:spt="67" type="#_x0000_t67" style="position:absolute;left:0pt;margin-left:212.45pt;margin-top:238.65pt;height:29.35pt;width:12.1pt;z-index:251666432;mso-width-relative:page;mso-height-relative:page;" fillcolor="#FFFFFF" filled="t" stroked="t" coordsize="21600,21600" o:gfxdata="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1goorbAAAACwEAAA8AAAAAAAAAAQAgAAAAIgAA&#10;AGRycy9kb3ducmV2LnhtbFBLAQIUABQAAAAIAIdO4kCm1k8IPgIAAJYEAAAOAAAAAAAAAAEAIAAA&#10;ACoBAABkcnMvZTJvRG9jLnhtbFBLBQYAAAAABgAGAFkBAADaBQAAAAA=&#10;" adj="16201,5400">
                <v:fill on="t" focussize="0,0"/>
                <v:stroke color="#000000" joinstyle="miter"/>
                <v:imagedata o:title=""/>
                <o:lock v:ext="edit" aspectratio="f"/>
                <v:textbox style="layout-flow:vertical-ideographic;"/>
              </v:shape>
            </w:pict>
          </mc:Fallback>
        </mc:AlternateContent>
      </w:r>
      <w:r>
        <w:rPr>
          <w:rFonts w:asciiTheme="majorEastAsia" w:hAnsiTheme="majorEastAsia" w:eastAsiaTheme="majorEastAsia"/>
          <w:b/>
          <w:color w:val="auto"/>
          <w:sz w:val="32"/>
          <w:szCs w:val="32"/>
        </w:rPr>
        <mc:AlternateContent>
          <mc:Choice Requires="wps">
            <w:drawing>
              <wp:anchor distT="0" distB="0" distL="114300" distR="114300" simplePos="0" relativeHeight="251665408" behindDoc="0" locked="0" layoutInCell="1" allowOverlap="1">
                <wp:simplePos x="0" y="0"/>
                <wp:positionH relativeFrom="column">
                  <wp:posOffset>86360</wp:posOffset>
                </wp:positionH>
                <wp:positionV relativeFrom="paragraph">
                  <wp:posOffset>2513330</wp:posOffset>
                </wp:positionV>
                <wp:extent cx="5502910" cy="490220"/>
                <wp:effectExtent l="4445" t="4445" r="9525" b="8255"/>
                <wp:wrapNone/>
                <wp:docPr id="6" name="自选图形 10"/>
                <wp:cNvGraphicFramePr/>
                <a:graphic xmlns:a="http://schemas.openxmlformats.org/drawingml/2006/main">
                  <a:graphicData uri="http://schemas.microsoft.com/office/word/2010/wordprocessingShape">
                    <wps:wsp>
                      <wps:cNvSpPr/>
                      <wps:spPr>
                        <a:xfrm>
                          <a:off x="0" y="0"/>
                          <a:ext cx="5502910" cy="49022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14:paraId="29946985">
                            <w:pPr>
                              <w:jc w:val="center"/>
                              <w:rPr>
                                <w:rFonts w:ascii="仿宋" w:hAnsi="仿宋" w:eastAsia="仿宋" w:cs="仿宋"/>
                              </w:rPr>
                            </w:pPr>
                            <w:r>
                              <w:rPr>
                                <w:rFonts w:hint="eastAsia" w:ascii="仿宋" w:hAnsi="仿宋" w:eastAsia="仿宋" w:cs="仿宋"/>
                              </w:rPr>
                              <w:t>主副场各自进行系统调试、网络调试、音视频监控调试（博思公司技术人员、交易管理处）</w:t>
                            </w:r>
                          </w:p>
                          <w:p w14:paraId="310E9D21">
                            <w:pPr>
                              <w:jc w:val="center"/>
                              <w:rPr>
                                <w:rFonts w:ascii="仿宋" w:hAnsi="仿宋" w:eastAsia="仿宋" w:cs="仿宋"/>
                              </w:rPr>
                            </w:pPr>
                            <w:r>
                              <w:rPr>
                                <w:rFonts w:hint="eastAsia" w:ascii="仿宋" w:hAnsi="仿宋" w:eastAsia="仿宋" w:cs="仿宋"/>
                              </w:rPr>
                              <w:t>作为外省市副场时，录入专家需求并提交审核（业务受理处）</w:t>
                            </w:r>
                          </w:p>
                          <w:p w14:paraId="00090F23">
                            <w:pPr>
                              <w:jc w:val="center"/>
                              <w:rPr>
                                <w:rFonts w:ascii="仿宋" w:hAnsi="仿宋" w:eastAsia="仿宋" w:cs="仿宋"/>
                              </w:rPr>
                            </w:pPr>
                          </w:p>
                        </w:txbxContent>
                      </wps:txbx>
                      <wps:bodyPr upright="1"/>
                    </wps:wsp>
                  </a:graphicData>
                </a:graphic>
              </wp:anchor>
            </w:drawing>
          </mc:Choice>
          <mc:Fallback>
            <w:pict>
              <v:shape id="自选图形 10" o:spid="_x0000_s1026" o:spt="109" type="#_x0000_t109" style="position:absolute;left:0pt;margin-left:6.8pt;margin-top:197.9pt;height:38.6pt;width:433.3pt;z-index:251665408;mso-width-relative:page;mso-height-relative:page;" fillcolor="#FFFFFF" filled="t" stroked="t" coordsize="21600,21600" o:gfxdata="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t3G3i9oAAAAK&#10;AQAADwAAAAAAAAABACAAAAAiAAAAZHJzL2Rvd25yZXYueG1sUEsBAhQAFAAAAAgAh07iQLaYwjsa&#10;AgAASgQAAA4AAAAAAAAAAQAgAAAAKQEAAGRycy9lMm9Eb2MueG1sUEsFBgAAAAAGAAYAWQEAALUF&#10;AAAAAA==&#10;">
                <v:fill on="t" focussize="0,0"/>
                <v:stroke color="#000000" joinstyle="miter"/>
                <v:imagedata o:title=""/>
                <o:lock v:ext="edit" aspectratio="f"/>
                <v:textbox>
                  <w:txbxContent>
                    <w:p w14:paraId="29946985">
                      <w:pPr>
                        <w:jc w:val="center"/>
                        <w:rPr>
                          <w:rFonts w:ascii="仿宋" w:hAnsi="仿宋" w:eastAsia="仿宋" w:cs="仿宋"/>
                        </w:rPr>
                      </w:pPr>
                      <w:r>
                        <w:rPr>
                          <w:rFonts w:hint="eastAsia" w:ascii="仿宋" w:hAnsi="仿宋" w:eastAsia="仿宋" w:cs="仿宋"/>
                        </w:rPr>
                        <w:t>主副场各自进行系统调试、网络调试、音视频监控调试（博思公司技术人员、交易管理处）</w:t>
                      </w:r>
                    </w:p>
                    <w:p w14:paraId="310E9D21">
                      <w:pPr>
                        <w:jc w:val="center"/>
                        <w:rPr>
                          <w:rFonts w:ascii="仿宋" w:hAnsi="仿宋" w:eastAsia="仿宋" w:cs="仿宋"/>
                        </w:rPr>
                      </w:pPr>
                      <w:r>
                        <w:rPr>
                          <w:rFonts w:hint="eastAsia" w:ascii="仿宋" w:hAnsi="仿宋" w:eastAsia="仿宋" w:cs="仿宋"/>
                        </w:rPr>
                        <w:t>作为外省市副场时，录入专家需求并提交审核（业务受理处）</w:t>
                      </w:r>
                    </w:p>
                    <w:p w14:paraId="00090F23">
                      <w:pPr>
                        <w:jc w:val="center"/>
                        <w:rPr>
                          <w:rFonts w:ascii="仿宋" w:hAnsi="仿宋" w:eastAsia="仿宋" w:cs="仿宋"/>
                        </w:rPr>
                      </w:pPr>
                    </w:p>
                  </w:txbxContent>
                </v:textbox>
              </v:shape>
            </w:pict>
          </mc:Fallback>
        </mc:AlternateContent>
      </w:r>
      <w:r>
        <w:rPr>
          <w:rFonts w:asciiTheme="majorEastAsia" w:hAnsiTheme="majorEastAsia" w:eastAsiaTheme="majorEastAsia"/>
          <w:b/>
          <w:color w:val="auto"/>
          <w:sz w:val="32"/>
          <w:szCs w:val="32"/>
        </w:rPr>
        <mc:AlternateContent>
          <mc:Choice Requires="wps">
            <w:drawing>
              <wp:anchor distT="0" distB="0" distL="114300" distR="114300" simplePos="0" relativeHeight="251662336" behindDoc="0" locked="0" layoutInCell="1" allowOverlap="1">
                <wp:simplePos x="0" y="0"/>
                <wp:positionH relativeFrom="column">
                  <wp:posOffset>73025</wp:posOffset>
                </wp:positionH>
                <wp:positionV relativeFrom="paragraph">
                  <wp:posOffset>1385570</wp:posOffset>
                </wp:positionV>
                <wp:extent cx="5528945" cy="713740"/>
                <wp:effectExtent l="4445" t="4445" r="13970" b="13335"/>
                <wp:wrapNone/>
                <wp:docPr id="4" name="自选图形 7"/>
                <wp:cNvGraphicFramePr/>
                <a:graphic xmlns:a="http://schemas.openxmlformats.org/drawingml/2006/main">
                  <a:graphicData uri="http://schemas.microsoft.com/office/word/2010/wordprocessingShape">
                    <wps:wsp>
                      <wps:cNvSpPr/>
                      <wps:spPr>
                        <a:xfrm>
                          <a:off x="0" y="0"/>
                          <a:ext cx="5528945" cy="71374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14:paraId="4EF5280F">
                            <w:pPr>
                              <w:jc w:val="center"/>
                              <w:rPr>
                                <w:rFonts w:ascii="仿宋" w:hAnsi="仿宋" w:eastAsia="仿宋" w:cs="仿宋"/>
                              </w:rPr>
                            </w:pPr>
                            <w:r>
                              <w:rPr>
                                <w:rFonts w:hint="eastAsia" w:ascii="仿宋" w:hAnsi="仿宋" w:eastAsia="仿宋" w:cs="仿宋"/>
                              </w:rPr>
                              <w:t>联络远程评标合作城市，商定评标相关事宜，并以书面形式告知；通知评审处</w:t>
                            </w:r>
                          </w:p>
                          <w:p w14:paraId="7A1E2A2D">
                            <w:pPr>
                              <w:jc w:val="center"/>
                              <w:rPr>
                                <w:rFonts w:ascii="仿宋" w:hAnsi="仿宋" w:eastAsia="仿宋" w:cs="仿宋"/>
                              </w:rPr>
                            </w:pPr>
                            <w:r>
                              <w:rPr>
                                <w:rFonts w:hint="eastAsia" w:ascii="仿宋" w:hAnsi="仿宋" w:eastAsia="仿宋" w:cs="仿宋"/>
                              </w:rPr>
                              <w:t>（组织处）</w:t>
                            </w:r>
                          </w:p>
                          <w:p w14:paraId="4D252C59">
                            <w:pPr>
                              <w:jc w:val="center"/>
                              <w:rPr>
                                <w:rFonts w:ascii="仿宋" w:hAnsi="仿宋" w:eastAsia="仿宋" w:cs="仿宋"/>
                              </w:rPr>
                            </w:pPr>
                          </w:p>
                        </w:txbxContent>
                      </wps:txbx>
                      <wps:bodyPr upright="1"/>
                    </wps:wsp>
                  </a:graphicData>
                </a:graphic>
              </wp:anchor>
            </w:drawing>
          </mc:Choice>
          <mc:Fallback>
            <w:pict>
              <v:shape id="自选图形 7" o:spid="_x0000_s1026" o:spt="109" type="#_x0000_t109" style="position:absolute;left:0pt;margin-left:5.75pt;margin-top:109.1pt;height:56.2pt;width:435.35pt;z-index:251662336;mso-width-relative:page;mso-height-relative:page;" fillcolor="#FFFFFF" filled="t" stroked="t" coordsize="21600,21600" o:gfxdata="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UL+0i9gAAAAK&#10;AQAADwAAAAAAAAABACAAAAAiAAAAZHJzL2Rvd25yZXYueG1sUEsBAhQAFAAAAAgAh07iQBhazKMc&#10;AgAASQQAAA4AAAAAAAAAAQAgAAAAJwEAAGRycy9lMm9Eb2MueG1sUEsFBgAAAAAGAAYAWQEAALUF&#10;AAAAAA==&#10;">
                <v:fill on="t" focussize="0,0"/>
                <v:stroke color="#000000" joinstyle="miter"/>
                <v:imagedata o:title=""/>
                <o:lock v:ext="edit" aspectratio="f"/>
                <v:textbox>
                  <w:txbxContent>
                    <w:p w14:paraId="4EF5280F">
                      <w:pPr>
                        <w:jc w:val="center"/>
                        <w:rPr>
                          <w:rFonts w:ascii="仿宋" w:hAnsi="仿宋" w:eastAsia="仿宋" w:cs="仿宋"/>
                        </w:rPr>
                      </w:pPr>
                      <w:r>
                        <w:rPr>
                          <w:rFonts w:hint="eastAsia" w:ascii="仿宋" w:hAnsi="仿宋" w:eastAsia="仿宋" w:cs="仿宋"/>
                        </w:rPr>
                        <w:t>联络远程评标合作城市，商定评标相关事宜，并以书面形式告知；通知评审处</w:t>
                      </w:r>
                    </w:p>
                    <w:p w14:paraId="7A1E2A2D">
                      <w:pPr>
                        <w:jc w:val="center"/>
                        <w:rPr>
                          <w:rFonts w:ascii="仿宋" w:hAnsi="仿宋" w:eastAsia="仿宋" w:cs="仿宋"/>
                        </w:rPr>
                      </w:pPr>
                      <w:r>
                        <w:rPr>
                          <w:rFonts w:hint="eastAsia" w:ascii="仿宋" w:hAnsi="仿宋" w:eastAsia="仿宋" w:cs="仿宋"/>
                        </w:rPr>
                        <w:t>（组织处）</w:t>
                      </w:r>
                    </w:p>
                    <w:p w14:paraId="4D252C59">
                      <w:pPr>
                        <w:jc w:val="center"/>
                        <w:rPr>
                          <w:rFonts w:ascii="仿宋" w:hAnsi="仿宋" w:eastAsia="仿宋" w:cs="仿宋"/>
                        </w:rPr>
                      </w:pPr>
                    </w:p>
                  </w:txbxContent>
                </v:textbox>
              </v:shape>
            </w:pict>
          </mc:Fallback>
        </mc:AlternateContent>
      </w:r>
      <w:r>
        <w:rPr>
          <w:rFonts w:asciiTheme="majorEastAsia" w:hAnsiTheme="majorEastAsia" w:eastAsiaTheme="majorEastAsia"/>
          <w:b/>
          <w:color w:val="auto"/>
          <w:sz w:val="32"/>
          <w:szCs w:val="32"/>
        </w:rPr>
        <mc:AlternateContent>
          <mc:Choice Requires="wps">
            <w:drawing>
              <wp:anchor distT="0" distB="0" distL="114300" distR="114300" simplePos="0" relativeHeight="251661312" behindDoc="0" locked="0" layoutInCell="1" allowOverlap="1">
                <wp:simplePos x="0" y="0"/>
                <wp:positionH relativeFrom="column">
                  <wp:posOffset>2726690</wp:posOffset>
                </wp:positionH>
                <wp:positionV relativeFrom="paragraph">
                  <wp:posOffset>1017270</wp:posOffset>
                </wp:positionV>
                <wp:extent cx="114300" cy="363220"/>
                <wp:effectExtent l="8890" t="4445" r="13970" b="13335"/>
                <wp:wrapNone/>
                <wp:docPr id="3" name="自选图形 6"/>
                <wp:cNvGraphicFramePr/>
                <a:graphic xmlns:a="http://schemas.openxmlformats.org/drawingml/2006/main">
                  <a:graphicData uri="http://schemas.microsoft.com/office/word/2010/wordprocessingShape">
                    <wps:wsp>
                      <wps:cNvSpPr/>
                      <wps:spPr>
                        <a:xfrm>
                          <a:off x="0" y="0"/>
                          <a:ext cx="114300" cy="363220"/>
                        </a:xfrm>
                        <a:prstGeom prst="downArrow">
                          <a:avLst>
                            <a:gd name="adj1" fmla="val 50000"/>
                            <a:gd name="adj2" fmla="val 79444"/>
                          </a:avLst>
                        </a:prstGeom>
                        <a:solidFill>
                          <a:srgbClr val="FFFFFF"/>
                        </a:solidFill>
                        <a:ln w="9525" cap="flat" cmpd="sng">
                          <a:solidFill>
                            <a:srgbClr val="000000"/>
                          </a:solidFill>
                          <a:prstDash val="solid"/>
                          <a:miter/>
                          <a:headEnd type="none" w="med" len="med"/>
                          <a:tailEnd type="none" w="med" len="med"/>
                        </a:ln>
                        <a:effectLst/>
                      </wps:spPr>
                      <wps:bodyPr vert="eaVert" upright="1"/>
                    </wps:wsp>
                  </a:graphicData>
                </a:graphic>
              </wp:anchor>
            </w:drawing>
          </mc:Choice>
          <mc:Fallback>
            <w:pict>
              <v:shape id="自选图形 6" o:spid="_x0000_s1026" o:spt="67" type="#_x0000_t67" style="position:absolute;left:0pt;margin-left:214.7pt;margin-top:80.1pt;height:28.6pt;width:9pt;z-index:251661312;mso-width-relative:page;mso-height-relative:page;" fillcolor="#FFFFFF" filled="t" stroked="t" coordsize="21600,21600" o:gfxdata="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&#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oRfeHZAAAACwEAAA8AAAAAAAAAAQAgAAAAIgAAAGRy&#10;cy9kb3ducmV2LnhtbFBLAQIUABQAAAAIAIdO4kC5aYWnPQIAAJUEAAAOAAAAAAAAAAEAIAAAACgB&#10;AABkcnMvZTJvRG9jLnhtbFBLBQYAAAAABgAGAFkBAADXBQAAAAA=&#10;" adj="16201,5400">
                <v:fill on="t" focussize="0,0"/>
                <v:stroke color="#000000" joinstyle="miter"/>
                <v:imagedata o:title=""/>
                <o:lock v:ext="edit" aspectratio="f"/>
                <v:textbox style="layout-flow:vertical-ideographic;"/>
              </v:shape>
            </w:pict>
          </mc:Fallback>
        </mc:AlternateContent>
      </w:r>
      <w:r>
        <w:rPr>
          <w:rFonts w:asciiTheme="majorEastAsia" w:hAnsiTheme="majorEastAsia" w:eastAsiaTheme="majorEastAsia"/>
          <w:b/>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1202690</wp:posOffset>
                </wp:positionH>
                <wp:positionV relativeFrom="paragraph">
                  <wp:posOffset>473710</wp:posOffset>
                </wp:positionV>
                <wp:extent cx="3228975" cy="546100"/>
                <wp:effectExtent l="12065" t="4445" r="20320" b="13335"/>
                <wp:wrapNone/>
                <wp:docPr id="2" name="自选图形 5"/>
                <wp:cNvGraphicFramePr/>
                <a:graphic xmlns:a="http://schemas.openxmlformats.org/drawingml/2006/main">
                  <a:graphicData uri="http://schemas.microsoft.com/office/word/2010/wordprocessingShape">
                    <wps:wsp>
                      <wps:cNvSpPr/>
                      <wps:spPr>
                        <a:xfrm>
                          <a:off x="0" y="0"/>
                          <a:ext cx="3228975" cy="546100"/>
                        </a:xfrm>
                        <a:prstGeom prst="flowChartPreparation">
                          <a:avLst/>
                        </a:prstGeom>
                        <a:solidFill>
                          <a:srgbClr val="FFFFFF"/>
                        </a:solidFill>
                        <a:ln w="9525" cap="flat" cmpd="sng">
                          <a:solidFill>
                            <a:srgbClr val="000000"/>
                          </a:solidFill>
                          <a:prstDash val="solid"/>
                          <a:miter/>
                          <a:headEnd type="none" w="med" len="med"/>
                          <a:tailEnd type="none" w="med" len="med"/>
                        </a:ln>
                        <a:effectLst/>
                      </wps:spPr>
                      <wps:txbx>
                        <w:txbxContent>
                          <w:p w14:paraId="7F9F2D2C">
                            <w:pPr>
                              <w:jc w:val="center"/>
                              <w:rPr>
                                <w:rFonts w:ascii="仿宋" w:hAnsi="仿宋" w:eastAsia="仿宋" w:cs="仿宋"/>
                              </w:rPr>
                            </w:pPr>
                            <w:r>
                              <w:rPr>
                                <w:rFonts w:hint="eastAsia" w:ascii="仿宋" w:hAnsi="仿宋" w:eastAsia="仿宋" w:cs="仿宋"/>
                              </w:rPr>
                              <w:t>主副场确定远程异地评标项目（组织处）</w:t>
                            </w:r>
                          </w:p>
                        </w:txbxContent>
                      </wps:txbx>
                      <wps:bodyPr upright="1"/>
                    </wps:wsp>
                  </a:graphicData>
                </a:graphic>
              </wp:anchor>
            </w:drawing>
          </mc:Choice>
          <mc:Fallback>
            <w:pict>
              <v:shape id="自选图形 5" o:spid="_x0000_s1026" o:spt="117" type="#_x0000_t117" style="position:absolute;left:0pt;margin-left:94.7pt;margin-top:37.3pt;height:43pt;width:254.25pt;z-index:251660288;mso-width-relative:page;mso-height-relative:page;" fillcolor="#FFFFFF" filled="t" stroked="t" coordsize="21600,21600" o:gfxdata="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7VNe61wAA&#10;AAoBAAAPAAAAAAAAAAEAIAAAACIAAABkcnMvZG93bnJldi54bWxQSwECFAAUAAAACACHTuJAAVCn&#10;vx8CAABNBAAADgAAAAAAAAABACAAAAAmAQAAZHJzL2Uyb0RvYy54bWxQSwUGAAAAAAYABgBZAQAA&#10;twUAAAAA&#10;">
                <v:fill on="t" focussize="0,0"/>
                <v:stroke color="#000000" joinstyle="miter"/>
                <v:imagedata o:title=""/>
                <o:lock v:ext="edit" aspectratio="f"/>
                <v:textbox>
                  <w:txbxContent>
                    <w:p w14:paraId="7F9F2D2C">
                      <w:pPr>
                        <w:jc w:val="center"/>
                        <w:rPr>
                          <w:rFonts w:ascii="仿宋" w:hAnsi="仿宋" w:eastAsia="仿宋" w:cs="仿宋"/>
                        </w:rPr>
                      </w:pPr>
                      <w:r>
                        <w:rPr>
                          <w:rFonts w:hint="eastAsia" w:ascii="仿宋" w:hAnsi="仿宋" w:eastAsia="仿宋" w:cs="仿宋"/>
                        </w:rPr>
                        <w:t>主副场确定远程异地评标项目（组织处）</w:t>
                      </w:r>
                    </w:p>
                  </w:txbxContent>
                </v:textbox>
              </v:shape>
            </w:pict>
          </mc:Fallback>
        </mc:AlternateContent>
      </w:r>
      <w:r>
        <w:rPr>
          <w:rFonts w:hint="eastAsia" w:ascii="仿宋_GB2312" w:hAnsi="仿宋_GB2312" w:eastAsia="仿宋_GB2312" w:cs="仿宋_GB2312"/>
          <w:color w:val="auto"/>
          <w:sz w:val="32"/>
          <w:szCs w:val="32"/>
        </w:rPr>
        <w:t xml:space="preserve">    </w:t>
      </w:r>
    </w:p>
    <w:p w14:paraId="2E0EF1DA">
      <w:pPr>
        <w:rPr>
          <w:rFonts w:ascii="宋体" w:hAnsi="宋体" w:eastAsia="宋体" w:cs="宋体"/>
          <w:color w:val="auto"/>
          <w:sz w:val="24"/>
          <w:shd w:val="clear" w:color="auto" w:fill="FFFFFF"/>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AE1F698-3FC1-4267-95B1-A978268C6E5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embedRegular r:id="rId2" w:fontKey="{782C1FF1-BAAD-4560-8958-17FDAC8ACC79}"/>
  </w:font>
  <w:font w:name="仿宋">
    <w:panose1 w:val="02010609060101010101"/>
    <w:charset w:val="86"/>
    <w:family w:val="modern"/>
    <w:pitch w:val="default"/>
    <w:sig w:usb0="800002BF" w:usb1="38CF7CFA" w:usb2="00000016" w:usb3="00000000" w:csb0="00040001" w:csb1="00000000"/>
    <w:embedRegular r:id="rId3" w:fontKey="{730D9E99-1B80-4860-90A3-14078FA1AB17}"/>
  </w:font>
  <w:font w:name="仿宋_GB2312">
    <w:altName w:val="仿宋"/>
    <w:panose1 w:val="00000000000000000000"/>
    <w:charset w:val="86"/>
    <w:family w:val="auto"/>
    <w:pitch w:val="default"/>
    <w:sig w:usb0="00000000" w:usb1="00000000" w:usb2="00000000" w:usb3="00000000" w:csb0="00040000" w:csb1="00000000"/>
    <w:embedRegular r:id="rId4" w:fontKey="{49E14A6A-DEE0-48D2-8E54-0066276578A2}"/>
  </w:font>
  <w:font w:name="Arial Rounded MT Bold">
    <w:panose1 w:val="020F07040305040302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21D06">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47483397"/>
                          </w:sdtPr>
                          <w:sdtContent>
                            <w:p w14:paraId="694F15B7">
                              <w:pPr>
                                <w:pStyle w:val="4"/>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lang w:val="zh-CN"/>
                                </w:rPr>
                                <w:fldChar w:fldCharType="end"/>
                              </w:r>
                            </w:p>
                          </w:sdtContent>
                        </w:sdt>
                        <w:p w14:paraId="62613E5E"/>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sdt>
                    <w:sdtPr>
                      <w:id w:val="147483397"/>
                    </w:sdtPr>
                    <w:sdtContent>
                      <w:p w14:paraId="694F15B7">
                        <w:pPr>
                          <w:pStyle w:val="4"/>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lang w:val="zh-CN"/>
                          </w:rPr>
                          <w:fldChar w:fldCharType="end"/>
                        </w:r>
                      </w:p>
                    </w:sdtContent>
                  </w:sdt>
                  <w:p w14:paraId="62613E5E"/>
                </w:txbxContent>
              </v:textbox>
            </v:shape>
          </w:pict>
        </mc:Fallback>
      </mc:AlternateContent>
    </w:r>
  </w:p>
  <w:p w14:paraId="47AEA6D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42E1B3"/>
    <w:multiLevelType w:val="singleLevel"/>
    <w:tmpl w:val="8342E1B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iYzM1YmFhZWE3YjlhNDE0ZDAwMjgyMDUxZmM2MDQifQ=="/>
    <w:docVar w:name="KSO_WPS_MARK_KEY" w:val="9b94fd9a-3009-4bd8-83cf-2f022edcbc66"/>
  </w:docVars>
  <w:rsids>
    <w:rsidRoot w:val="004235EE"/>
    <w:rsid w:val="0004205D"/>
    <w:rsid w:val="000C02DA"/>
    <w:rsid w:val="00127DC7"/>
    <w:rsid w:val="00162852"/>
    <w:rsid w:val="001F28D2"/>
    <w:rsid w:val="002357DF"/>
    <w:rsid w:val="002746EA"/>
    <w:rsid w:val="00285959"/>
    <w:rsid w:val="002C484F"/>
    <w:rsid w:val="002C6025"/>
    <w:rsid w:val="00351620"/>
    <w:rsid w:val="003658BA"/>
    <w:rsid w:val="003F5C42"/>
    <w:rsid w:val="004235EE"/>
    <w:rsid w:val="004E3BF0"/>
    <w:rsid w:val="00527444"/>
    <w:rsid w:val="00556759"/>
    <w:rsid w:val="00572A13"/>
    <w:rsid w:val="005958E2"/>
    <w:rsid w:val="005C7261"/>
    <w:rsid w:val="005D0C89"/>
    <w:rsid w:val="005D2E86"/>
    <w:rsid w:val="00607A89"/>
    <w:rsid w:val="00626A90"/>
    <w:rsid w:val="00703D24"/>
    <w:rsid w:val="00715649"/>
    <w:rsid w:val="007349A1"/>
    <w:rsid w:val="007B1FB9"/>
    <w:rsid w:val="007E51C9"/>
    <w:rsid w:val="00834E2E"/>
    <w:rsid w:val="00847DE2"/>
    <w:rsid w:val="008B741E"/>
    <w:rsid w:val="00946D27"/>
    <w:rsid w:val="009618C0"/>
    <w:rsid w:val="009B0B8D"/>
    <w:rsid w:val="00A62F55"/>
    <w:rsid w:val="00B342CA"/>
    <w:rsid w:val="00B7725E"/>
    <w:rsid w:val="00C235F5"/>
    <w:rsid w:val="00C36CAA"/>
    <w:rsid w:val="00C80F0A"/>
    <w:rsid w:val="00C8259E"/>
    <w:rsid w:val="00CA7792"/>
    <w:rsid w:val="00CC4AEF"/>
    <w:rsid w:val="00CE445D"/>
    <w:rsid w:val="00D04829"/>
    <w:rsid w:val="00D16B88"/>
    <w:rsid w:val="00D302EB"/>
    <w:rsid w:val="00D654DC"/>
    <w:rsid w:val="00E01442"/>
    <w:rsid w:val="00E2285C"/>
    <w:rsid w:val="00EE2FCD"/>
    <w:rsid w:val="00F7773E"/>
    <w:rsid w:val="00FA3F34"/>
    <w:rsid w:val="05DF77E5"/>
    <w:rsid w:val="05F41565"/>
    <w:rsid w:val="0989194A"/>
    <w:rsid w:val="0C0A1165"/>
    <w:rsid w:val="0CAE6EDD"/>
    <w:rsid w:val="0DDB3C95"/>
    <w:rsid w:val="0FD0094D"/>
    <w:rsid w:val="12661A3D"/>
    <w:rsid w:val="12DB7D35"/>
    <w:rsid w:val="15AB3F87"/>
    <w:rsid w:val="16573B76"/>
    <w:rsid w:val="169052DA"/>
    <w:rsid w:val="199612CC"/>
    <w:rsid w:val="1E1B66A0"/>
    <w:rsid w:val="1ED65854"/>
    <w:rsid w:val="2076109D"/>
    <w:rsid w:val="20F87D04"/>
    <w:rsid w:val="28262A7E"/>
    <w:rsid w:val="29707A65"/>
    <w:rsid w:val="29934A6D"/>
    <w:rsid w:val="2C267E1B"/>
    <w:rsid w:val="2DDC14B3"/>
    <w:rsid w:val="2FF87D20"/>
    <w:rsid w:val="30CA1736"/>
    <w:rsid w:val="30E65DCB"/>
    <w:rsid w:val="31AB40A0"/>
    <w:rsid w:val="337B0F5C"/>
    <w:rsid w:val="34BC4AAE"/>
    <w:rsid w:val="35F03D0E"/>
    <w:rsid w:val="36E42AB4"/>
    <w:rsid w:val="3A614714"/>
    <w:rsid w:val="3B245E6D"/>
    <w:rsid w:val="3B6E0E96"/>
    <w:rsid w:val="3CD13DD3"/>
    <w:rsid w:val="3EAA3927"/>
    <w:rsid w:val="43162C63"/>
    <w:rsid w:val="468C48C7"/>
    <w:rsid w:val="48E44E8E"/>
    <w:rsid w:val="49670290"/>
    <w:rsid w:val="4C8B3455"/>
    <w:rsid w:val="4D8D665E"/>
    <w:rsid w:val="4F530677"/>
    <w:rsid w:val="515406D7"/>
    <w:rsid w:val="515500CB"/>
    <w:rsid w:val="559D54A7"/>
    <w:rsid w:val="55A325CC"/>
    <w:rsid w:val="563C22C5"/>
    <w:rsid w:val="5D804A35"/>
    <w:rsid w:val="6256605D"/>
    <w:rsid w:val="62B547C3"/>
    <w:rsid w:val="63110A97"/>
    <w:rsid w:val="65926B7D"/>
    <w:rsid w:val="691427CE"/>
    <w:rsid w:val="6A741527"/>
    <w:rsid w:val="6D3C0545"/>
    <w:rsid w:val="6D9739CD"/>
    <w:rsid w:val="6DF87AF7"/>
    <w:rsid w:val="6E0A6EA2"/>
    <w:rsid w:val="71684015"/>
    <w:rsid w:val="73806E42"/>
    <w:rsid w:val="792E3438"/>
    <w:rsid w:val="7F286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customStyle="1" w:styleId="10">
    <w:name w:val="页眉 Char"/>
    <w:basedOn w:val="8"/>
    <w:link w:val="5"/>
    <w:qFormat/>
    <w:uiPriority w:val="0"/>
    <w:rPr>
      <w:rFonts w:asciiTheme="minorHAnsi" w:hAnsiTheme="minorHAnsi" w:eastAsiaTheme="minorEastAsia" w:cstheme="minorBidi"/>
      <w:kern w:val="2"/>
      <w:sz w:val="18"/>
      <w:szCs w:val="18"/>
    </w:rPr>
  </w:style>
  <w:style w:type="character" w:customStyle="1" w:styleId="11">
    <w:name w:val="页脚 Char"/>
    <w:basedOn w:val="8"/>
    <w:link w:val="4"/>
    <w:qFormat/>
    <w:uiPriority w:val="99"/>
    <w:rPr>
      <w:rFonts w:asciiTheme="minorHAnsi" w:hAnsiTheme="minorHAnsi" w:eastAsiaTheme="minorEastAsia" w:cstheme="minorBidi"/>
      <w:kern w:val="2"/>
      <w:sz w:val="18"/>
      <w:szCs w:val="24"/>
    </w:rPr>
  </w:style>
  <w:style w:type="character" w:customStyle="1" w:styleId="12">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1164</Words>
  <Characters>1187</Characters>
  <Lines>16</Lines>
  <Paragraphs>4</Paragraphs>
  <TotalTime>891</TotalTime>
  <ScaleCrop>false</ScaleCrop>
  <LinksUpToDate>false</LinksUpToDate>
  <CharactersWithSpaces>1187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2024-09-12T08:00:00Z</dcterms:created>
  <dc:creator>Administrator</dc:creator>
  <cp:lastModifiedBy>小根</cp:lastModifiedBy>
  <cp:lastPrinted>2024-11-05T09:45:09Z</cp:lastPrinted>
  <dcterms:modified xsi:type="dcterms:W3CDTF">2024-11-06T00:42:18Z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2F6155591F0F4A99BBCF515429CF0B78_13</vt:lpwstr>
  </property>
</Properties>
</file>