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C8C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lang w:eastAsia="zh-CN"/>
        </w:rPr>
        <w:t>内蒙古自治区公共资源交易中心</w:t>
      </w:r>
      <w:bookmarkStart w:id="0" w:name="_GoBack"/>
      <w:bookmarkEnd w:id="0"/>
    </w:p>
    <w:p w14:paraId="7AD374B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方正小标宋简体" w:cs="方正小标宋简体"/>
          <w:sz w:val="44"/>
          <w:szCs w:val="44"/>
        </w:rPr>
      </w:pPr>
      <w:r>
        <w:rPr>
          <w:rFonts w:hint="eastAsia" w:ascii="宋体" w:hAnsi="宋体" w:eastAsia="方正小标宋简体" w:cs="方正小标宋简体"/>
          <w:sz w:val="44"/>
          <w:szCs w:val="44"/>
        </w:rPr>
        <w:t>工程项目入场交易工作流程</w:t>
      </w:r>
    </w:p>
    <w:p w14:paraId="7F389A14">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简体" w:cs="方正仿宋简体"/>
          <w:b/>
          <w:bCs/>
          <w:sz w:val="32"/>
          <w:szCs w:val="32"/>
        </w:rPr>
      </w:pPr>
    </w:p>
    <w:p w14:paraId="3E85F66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rPr>
        <w:t>一、场地预约</w:t>
      </w:r>
    </w:p>
    <w:p w14:paraId="059C5A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按照工程项目招投标电子交易系统运行流程，工程项目由业务受理处受理进场后，经流程运转分配至组织处项目负责人。接收项目后，项目负责人与招标代理机构接洽了解项目情况，进行开评标室场地预约，交易管理处确认场地预约信息。</w:t>
      </w:r>
    </w:p>
    <w:p w14:paraId="030302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 w:cs="楷体"/>
          <w:b w:val="0"/>
          <w:bCs w:val="0"/>
          <w:sz w:val="32"/>
          <w:szCs w:val="32"/>
        </w:rPr>
      </w:pPr>
      <w:r>
        <w:rPr>
          <w:rFonts w:hint="eastAsia" w:ascii="宋体" w:hAnsi="宋体" w:eastAsia="楷体" w:cs="楷体"/>
          <w:b w:val="0"/>
          <w:bCs w:val="0"/>
          <w:sz w:val="32"/>
          <w:szCs w:val="32"/>
        </w:rPr>
        <w:t>关联处室及单位：业务受理处、交易管理处、运行保障处、招标人、招标代理机构、行政监管部门。</w:t>
      </w:r>
    </w:p>
    <w:p w14:paraId="1E0C0336">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rPr>
        <w:t>核验并推送招标公告和变更公告</w:t>
      </w:r>
    </w:p>
    <w:p w14:paraId="63BD3E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组织处项目负责人按照相关法律法规规定要求，核验招标代理公司推送的招标公告和变更公告内容完整性和及时性，核验无误后，发布至自治区公共资源交易中心门户网站。</w:t>
      </w:r>
    </w:p>
    <w:p w14:paraId="1708BE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 w:cs="楷体"/>
          <w:b w:val="0"/>
          <w:bCs w:val="0"/>
          <w:sz w:val="32"/>
          <w:szCs w:val="32"/>
        </w:rPr>
      </w:pPr>
      <w:r>
        <w:rPr>
          <w:rFonts w:hint="eastAsia" w:ascii="宋体" w:hAnsi="宋体" w:eastAsia="楷体" w:cs="楷体"/>
          <w:b w:val="0"/>
          <w:bCs w:val="0"/>
          <w:sz w:val="32"/>
          <w:szCs w:val="32"/>
        </w:rPr>
        <w:t>关联处室及单位：运行保障处、招标人、招标代理机构、行政监管部门。</w:t>
      </w:r>
    </w:p>
    <w:p w14:paraId="3F8838A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rPr>
        <w:t>见证电子开评标过程</w:t>
      </w:r>
    </w:p>
    <w:p w14:paraId="45977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评审处负责进场项目的开评标见证服务工作。</w:t>
      </w:r>
    </w:p>
    <w:p w14:paraId="53595E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1.见证电子开标工作，填写开标见证记录表。</w:t>
      </w:r>
    </w:p>
    <w:p w14:paraId="6BC5DE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 xml:space="preserve">见证内容包括招标人或其委托代理人是否在规定的时间和地点进行开标，开标程序包括系数抽取、投标文件的接收和解密、异议的受理和答复、唱标结果的确认等是否符合规定要求，是否存在其它异常情况等。 </w:t>
      </w:r>
    </w:p>
    <w:p w14:paraId="6B7935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2.见证电子评标工作，及时制止和纠正评标专家的倾向性言论或违法违规行为，记录并告知行政监督人员；填写评标见证记录表。</w:t>
      </w:r>
    </w:p>
    <w:p w14:paraId="384023AD">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见证内容包括评标时间、地点等情况是否记录正确；评标委员会是否按时组建</w:t>
      </w:r>
      <w:r>
        <w:rPr>
          <w:rFonts w:ascii="宋体" w:hAnsi="宋体" w:eastAsia="方正仿宋简体" w:cs="方正仿宋简体"/>
          <w:sz w:val="32"/>
          <w:szCs w:val="32"/>
        </w:rPr>
        <w:t>、</w:t>
      </w:r>
      <w:r>
        <w:rPr>
          <w:rFonts w:hint="eastAsia" w:ascii="宋体" w:hAnsi="宋体" w:eastAsia="方正仿宋简体" w:cs="方正仿宋简体"/>
          <w:sz w:val="32"/>
          <w:szCs w:val="32"/>
        </w:rPr>
        <w:t>评标专家是否回避及补抽；是否存在回退</w:t>
      </w:r>
      <w:r>
        <w:rPr>
          <w:rFonts w:ascii="宋体" w:hAnsi="宋体" w:eastAsia="方正仿宋简体" w:cs="方正仿宋简体"/>
          <w:sz w:val="32"/>
          <w:szCs w:val="32"/>
        </w:rPr>
        <w:t>、</w:t>
      </w:r>
      <w:r>
        <w:rPr>
          <w:rFonts w:hint="eastAsia" w:ascii="宋体" w:hAnsi="宋体" w:eastAsia="方正仿宋简体" w:cs="方正仿宋简体"/>
          <w:sz w:val="32"/>
          <w:szCs w:val="32"/>
        </w:rPr>
        <w:t>修改</w:t>
      </w:r>
      <w:r>
        <w:rPr>
          <w:rFonts w:ascii="宋体" w:hAnsi="宋体" w:eastAsia="方正仿宋简体" w:cs="方正仿宋简体"/>
          <w:sz w:val="32"/>
          <w:szCs w:val="32"/>
        </w:rPr>
        <w:t>、</w:t>
      </w:r>
      <w:r>
        <w:rPr>
          <w:rFonts w:hint="eastAsia" w:ascii="宋体" w:hAnsi="宋体" w:eastAsia="方正仿宋简体" w:cs="方正仿宋简体"/>
          <w:sz w:val="32"/>
          <w:szCs w:val="32"/>
        </w:rPr>
        <w:t>澄清等程序；是否有其它人员进出评标室；评标专家是否遵守现场管理规定；是否存在其它异常情况；其他应当记录的情况</w:t>
      </w:r>
      <w:r>
        <w:rPr>
          <w:rFonts w:ascii="宋体" w:hAnsi="宋体" w:eastAsia="方正仿宋简体" w:cs="方正仿宋简体"/>
          <w:sz w:val="32"/>
          <w:szCs w:val="32"/>
        </w:rPr>
        <w:t>。</w:t>
      </w:r>
    </w:p>
    <w:p w14:paraId="42422A9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 xml:space="preserve">3.见证人员或技术人员等确需进入评标现场提供协助服务的，须填写《内蒙古自治区公共资源交易中心非评标评审人员入场需求表》记录进入原因，由见证人员、行业监督人员及管理人员签字同意后进入，服务工作完毕立即退出，不得随意在公共区域内逗留，不得出入与负责项目无关的评标室；物品、餐食等确需送入评标现场的，须填写《物品用餐入场登记表》。 </w:t>
      </w:r>
    </w:p>
    <w:p w14:paraId="769725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4.在项目开评标过程中，出现网络系统、设备和软件使用异常等情况，影响交易活动正常进行的，见证人员应维护好现场秩序，按程序报交易中心相关处室进行处理，短期内不能恢复正常的，见证人员应向招标人及行政监督部门说明情况，并向上级报告。</w:t>
      </w:r>
    </w:p>
    <w:p w14:paraId="00C84B74">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 xml:space="preserve">5.在交易见证服务过程中见证人员应当记录违反现场管理制度的行为并告知行业监督人员。如发现各方交易主体有违法违规行为的，应当保留相关证据并及时向相关行政监督管理部门报告。 </w:t>
      </w:r>
    </w:p>
    <w:p w14:paraId="6C80F7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关联处室及单位：业务受理处、交易组织处、交易管理处、运行保障处、招标人、招标代理机构、行政监管部门。</w:t>
      </w:r>
    </w:p>
    <w:p w14:paraId="1F44F5D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核验并推送中标候选人公示</w:t>
      </w:r>
    </w:p>
    <w:p w14:paraId="64089E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招标人自收到评标报告之日起3日内发布中标候选人公示。项目负责人按照相关法律法规规定要求，核验招标代理机构推送的中标候选人公示内容完整性和及时性，核验无误后，发布至自治区公共资源交易中心门户网站。</w:t>
      </w:r>
    </w:p>
    <w:p w14:paraId="06B01DF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rPr>
        <w:t>关联处室及单位：运行保障处、招标人、招标代理机构、行政监管部门。</w:t>
      </w:r>
    </w:p>
    <w:p w14:paraId="4A9019B9">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配合处理异议、投诉</w:t>
      </w:r>
    </w:p>
    <w:p w14:paraId="4B294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对有异议、投诉的项目，配合相关部门处理，提供相关资料。</w:t>
      </w:r>
    </w:p>
    <w:p w14:paraId="3B4BD0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sz w:val="32"/>
          <w:szCs w:val="32"/>
        </w:rPr>
      </w:pPr>
      <w:r>
        <w:rPr>
          <w:rFonts w:hint="eastAsia" w:ascii="楷体" w:hAnsi="楷体" w:eastAsia="楷体" w:cs="楷体"/>
          <w:b w:val="0"/>
          <w:bCs w:val="0"/>
          <w:sz w:val="32"/>
          <w:szCs w:val="32"/>
        </w:rPr>
        <w:t>关联处室及单位：业务受理处、交易组织处、交易管理处、运行保障处、招标人、招标代理机构、行政监管部门。</w:t>
      </w:r>
    </w:p>
    <w:p w14:paraId="156864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六、核验并推送中标结果公告、招标异常公告和招标终止公告</w:t>
      </w:r>
    </w:p>
    <w:p w14:paraId="0356D9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项目负责人按照相关法律法规规定要求，核验招标代理机构推送的中标结果公告、招标异常公告和招标终止公告内容的完整性和及时性，核验无误后，发布至自治区公共资源交易中心门户网站。</w:t>
      </w:r>
    </w:p>
    <w:p w14:paraId="4CC692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b/>
          <w:bCs/>
          <w:sz w:val="32"/>
          <w:szCs w:val="32"/>
        </w:rPr>
      </w:pPr>
      <w:r>
        <w:rPr>
          <w:rFonts w:hint="eastAsia" w:ascii="楷体" w:hAnsi="楷体" w:eastAsia="楷体" w:cs="楷体"/>
          <w:b w:val="0"/>
          <w:bCs w:val="0"/>
          <w:sz w:val="32"/>
          <w:szCs w:val="32"/>
        </w:rPr>
        <w:t>关联处室及单位：运行保障处、招标人、招标代理机构、行政监管部门。</w:t>
      </w:r>
    </w:p>
    <w:p w14:paraId="50FE78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七、交易项目资料归档</w:t>
      </w:r>
    </w:p>
    <w:p w14:paraId="71824B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系统自动归档交易服务过程中形成的招标公告及招标文件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包括澄清说文件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、投标文件（包括澄清说明文件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、开评标音视频、评标报告、中标候选人公示、中标结果公告、招标异常公告和招标终止公告等资料，系统外产生的其他相关资料，项目负责人整理归纳后交至交易管理处保存。</w:t>
      </w:r>
    </w:p>
    <w:p w14:paraId="3FF1A8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关联处室及单位：交易管理处、交易组织处、运行保障处、招标人、招标代理机构、行政监管部门。</w:t>
      </w:r>
    </w:p>
    <w:p w14:paraId="3C060A01">
      <w:pPr>
        <w:rPr>
          <w:rFonts w:hint="eastAsia" w:ascii="楷体" w:hAnsi="楷体" w:eastAsia="楷体" w:cs="楷体"/>
          <w:b w:val="0"/>
          <w:bCs w:val="0"/>
          <w:sz w:val="32"/>
          <w:szCs w:val="32"/>
        </w:rPr>
      </w:pPr>
      <w:r>
        <w:rPr>
          <w:rFonts w:hint="eastAsia" w:ascii="楷体" w:hAnsi="楷体" w:eastAsia="楷体" w:cs="楷体"/>
          <w:b w:val="0"/>
          <w:bCs w:val="0"/>
          <w:sz w:val="32"/>
          <w:szCs w:val="32"/>
        </w:rPr>
        <w:br w:type="page"/>
      </w:r>
    </w:p>
    <w:p w14:paraId="1473A120">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工程项目入场交易工作流程图</w:t>
      </w:r>
    </w:p>
    <w:p w14:paraId="7EF027D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sz w:val="21"/>
        </w:rPr>
        <mc:AlternateContent>
          <mc:Choice Requires="wpg">
            <w:drawing>
              <wp:anchor distT="0" distB="0" distL="114300" distR="114300" simplePos="0" relativeHeight="251659264" behindDoc="0" locked="0" layoutInCell="1" allowOverlap="1">
                <wp:simplePos x="0" y="0"/>
                <wp:positionH relativeFrom="column">
                  <wp:posOffset>142875</wp:posOffset>
                </wp:positionH>
                <wp:positionV relativeFrom="paragraph">
                  <wp:posOffset>64770</wp:posOffset>
                </wp:positionV>
                <wp:extent cx="4677410" cy="8361680"/>
                <wp:effectExtent l="5080" t="4445" r="11430" b="15875"/>
                <wp:wrapNone/>
                <wp:docPr id="36" name="组合 89"/>
                <wp:cNvGraphicFramePr/>
                <a:graphic xmlns:a="http://schemas.openxmlformats.org/drawingml/2006/main">
                  <a:graphicData uri="http://schemas.microsoft.com/office/word/2010/wordprocessingGroup">
                    <wpg:wgp>
                      <wpg:cNvGrpSpPr/>
                      <wpg:grpSpPr>
                        <a:xfrm>
                          <a:off x="0" y="0"/>
                          <a:ext cx="4677410" cy="8361680"/>
                          <a:chOff x="8052" y="71527"/>
                          <a:chExt cx="7366" cy="13168"/>
                        </a:xfrm>
                      </wpg:grpSpPr>
                      <wpg:grpSp>
                        <wpg:cNvPr id="33" name="组合 86"/>
                        <wpg:cNvGrpSpPr/>
                        <wpg:grpSpPr>
                          <a:xfrm>
                            <a:off x="8052" y="72425"/>
                            <a:ext cx="7366" cy="12271"/>
                            <a:chOff x="8065" y="71385"/>
                            <a:chExt cx="7366" cy="12271"/>
                          </a:xfrm>
                        </wpg:grpSpPr>
                        <wps:wsp>
                          <wps:cNvPr id="1" name="文本框 43"/>
                          <wps:cNvSpPr txBox="1"/>
                          <wps:spPr>
                            <a:xfrm>
                              <a:off x="11166" y="80266"/>
                              <a:ext cx="2535" cy="5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184057">
                                <w:pPr>
                                  <w:jc w:val="center"/>
                                  <w:rPr>
                                    <w:rFonts w:hint="eastAsia" w:eastAsiaTheme="minorEastAsia"/>
                                    <w:lang w:eastAsia="zh-CN"/>
                                  </w:rPr>
                                </w:pPr>
                                <w:r>
                                  <w:rPr>
                                    <w:rFonts w:hint="eastAsia"/>
                                    <w:lang w:eastAsia="zh-CN"/>
                                  </w:rPr>
                                  <w:t>分管处长审核</w:t>
                                </w:r>
                              </w:p>
                            </w:txbxContent>
                          </wps:txbx>
                          <wps:bodyPr upright="1"/>
                        </wps:wsp>
                        <wps:wsp>
                          <wps:cNvPr id="2" name="文本框 44"/>
                          <wps:cNvSpPr txBox="1"/>
                          <wps:spPr>
                            <a:xfrm>
                              <a:off x="11178" y="81203"/>
                              <a:ext cx="2535" cy="5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188A6C">
                                <w:pPr>
                                  <w:jc w:val="center"/>
                                  <w:rPr>
                                    <w:rFonts w:hint="eastAsia" w:eastAsiaTheme="minorEastAsia"/>
                                    <w:lang w:eastAsia="zh-CN"/>
                                  </w:rPr>
                                </w:pPr>
                                <w:r>
                                  <w:rPr>
                                    <w:rFonts w:hint="eastAsia"/>
                                    <w:lang w:eastAsia="zh-CN"/>
                                  </w:rPr>
                                  <w:t>发布中标结果公告</w:t>
                                </w:r>
                              </w:p>
                            </w:txbxContent>
                          </wps:txbx>
                          <wps:bodyPr upright="1"/>
                        </wps:wsp>
                        <wps:wsp>
                          <wps:cNvPr id="3" name="文本框 50"/>
                          <wps:cNvSpPr txBox="1"/>
                          <wps:spPr>
                            <a:xfrm>
                              <a:off x="9515" y="82137"/>
                              <a:ext cx="5917" cy="5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D974F6">
                                <w:r>
                                  <w:rPr>
                                    <w:rFonts w:hint="eastAsia"/>
                                  </w:rPr>
                                  <w:t>项目如有异议、投诉，配合相关部门处理，并提供相关资料</w:t>
                                </w:r>
                              </w:p>
                              <w:p w14:paraId="59F6B0E1">
                                <w:pPr>
                                  <w:rPr>
                                    <w:rFonts w:hint="eastAsia"/>
                                    <w:lang w:eastAsia="zh-CN"/>
                                  </w:rPr>
                                </w:pPr>
                              </w:p>
                            </w:txbxContent>
                          </wps:txbx>
                          <wps:bodyPr upright="1"/>
                        </wps:wsp>
                        <wps:wsp>
                          <wps:cNvPr id="4" name="文本框 51"/>
                          <wps:cNvSpPr txBox="1"/>
                          <wps:spPr>
                            <a:xfrm>
                              <a:off x="11259" y="83084"/>
                              <a:ext cx="2535" cy="5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3FC498">
                                <w:pPr>
                                  <w:jc w:val="center"/>
                                </w:pPr>
                                <w:r>
                                  <w:rPr>
                                    <w:rFonts w:hint="eastAsia"/>
                                  </w:rPr>
                                  <w:t>项目档案移交</w:t>
                                </w:r>
                              </w:p>
                              <w:p w14:paraId="14960C3C">
                                <w:pPr>
                                  <w:rPr>
                                    <w:rFonts w:hint="eastAsia"/>
                                    <w:lang w:eastAsia="zh-CN"/>
                                  </w:rPr>
                                </w:pPr>
                              </w:p>
                            </w:txbxContent>
                          </wps:txbx>
                          <wps:bodyPr upright="1"/>
                        </wps:wsp>
                        <wps:wsp>
                          <wps:cNvPr id="5" name="直线 80"/>
                          <wps:cNvSpPr/>
                          <wps:spPr>
                            <a:xfrm flipH="1">
                              <a:off x="12534" y="82726"/>
                              <a:ext cx="13" cy="355"/>
                            </a:xfrm>
                            <a:prstGeom prst="line">
                              <a:avLst/>
                            </a:prstGeom>
                            <a:ln w="9525" cap="flat" cmpd="sng">
                              <a:solidFill>
                                <a:srgbClr val="000000"/>
                              </a:solidFill>
                              <a:prstDash val="solid"/>
                              <a:headEnd type="none" w="med" len="med"/>
                              <a:tailEnd type="arrow" w="med" len="med"/>
                            </a:ln>
                          </wps:spPr>
                          <wps:bodyPr upright="1"/>
                        </wps:wsp>
                        <wps:wsp>
                          <wps:cNvPr id="6" name="直线 64"/>
                          <wps:cNvSpPr/>
                          <wps:spPr>
                            <a:xfrm flipH="1">
                              <a:off x="12438" y="79914"/>
                              <a:ext cx="13" cy="355"/>
                            </a:xfrm>
                            <a:prstGeom prst="line">
                              <a:avLst/>
                            </a:prstGeom>
                            <a:ln w="9525" cap="flat" cmpd="sng">
                              <a:solidFill>
                                <a:srgbClr val="000000"/>
                              </a:solidFill>
                              <a:prstDash val="solid"/>
                              <a:headEnd type="none" w="med" len="med"/>
                              <a:tailEnd type="arrow" w="med" len="med"/>
                            </a:ln>
                          </wps:spPr>
                          <wps:bodyPr upright="1"/>
                        </wps:wsp>
                        <wps:wsp>
                          <wps:cNvPr id="7" name="直线 65"/>
                          <wps:cNvSpPr/>
                          <wps:spPr>
                            <a:xfrm flipH="1">
                              <a:off x="12457" y="80829"/>
                              <a:ext cx="13" cy="355"/>
                            </a:xfrm>
                            <a:prstGeom prst="line">
                              <a:avLst/>
                            </a:prstGeom>
                            <a:ln w="9525" cap="flat" cmpd="sng">
                              <a:solidFill>
                                <a:srgbClr val="000000"/>
                              </a:solidFill>
                              <a:prstDash val="solid"/>
                              <a:headEnd type="none" w="med" len="med"/>
                              <a:tailEnd type="arrow" w="med" len="med"/>
                            </a:ln>
                          </wps:spPr>
                          <wps:bodyPr upright="1"/>
                        </wps:wsp>
                        <wps:wsp>
                          <wps:cNvPr id="8" name="直线 79"/>
                          <wps:cNvSpPr/>
                          <wps:spPr>
                            <a:xfrm flipH="1">
                              <a:off x="12502" y="81784"/>
                              <a:ext cx="13" cy="355"/>
                            </a:xfrm>
                            <a:prstGeom prst="line">
                              <a:avLst/>
                            </a:prstGeom>
                            <a:ln w="9525" cap="flat" cmpd="sng">
                              <a:solidFill>
                                <a:srgbClr val="000000"/>
                              </a:solidFill>
                              <a:prstDash val="solid"/>
                              <a:headEnd type="none" w="med" len="med"/>
                              <a:tailEnd type="arrow" w="med" len="med"/>
                            </a:ln>
                          </wps:spPr>
                          <wps:bodyPr upright="1"/>
                        </wps:wsp>
                        <wpg:grpSp>
                          <wpg:cNvPr id="32" name="组合 85"/>
                          <wpg:cNvGrpSpPr/>
                          <wpg:grpSpPr>
                            <a:xfrm>
                              <a:off x="8065" y="71385"/>
                              <a:ext cx="5982" cy="8484"/>
                              <a:chOff x="8065" y="71577"/>
                              <a:chExt cx="5982" cy="8292"/>
                            </a:xfrm>
                          </wpg:grpSpPr>
                          <wps:wsp>
                            <wps:cNvPr id="9" name="文本框 52"/>
                            <wps:cNvSpPr txBox="1"/>
                            <wps:spPr>
                              <a:xfrm>
                                <a:off x="8065" y="76286"/>
                                <a:ext cx="1603" cy="9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D10F10">
                                  <w:pPr>
                                    <w:jc w:val="center"/>
                                    <w:rPr>
                                      <w:rFonts w:hint="eastAsia" w:eastAsiaTheme="minorEastAsia"/>
                                      <w:lang w:eastAsia="zh-CN"/>
                                    </w:rPr>
                                  </w:pPr>
                                  <w:r>
                                    <w:rPr>
                                      <w:rFonts w:hint="eastAsia"/>
                                      <w:sz w:val="18"/>
                                      <w:szCs w:val="18"/>
                                    </w:rPr>
                                    <w:t>投标人不足3家，招标失败。</w:t>
                                  </w:r>
                                </w:p>
                              </w:txbxContent>
                            </wps:txbx>
                            <wps:bodyPr upright="1"/>
                          </wps:wsp>
                          <wpg:grpSp>
                            <wpg:cNvPr id="29" name="组合 78"/>
                            <wpg:cNvGrpSpPr/>
                            <wpg:grpSpPr>
                              <a:xfrm>
                                <a:off x="10487" y="71577"/>
                                <a:ext cx="3560" cy="8293"/>
                                <a:chOff x="11774" y="71484"/>
                                <a:chExt cx="3560" cy="8293"/>
                              </a:xfrm>
                            </wpg:grpSpPr>
                            <wps:wsp>
                              <wps:cNvPr id="10" name="文本框 38"/>
                              <wps:cNvSpPr txBox="1"/>
                              <wps:spPr>
                                <a:xfrm>
                                  <a:off x="12302" y="76432"/>
                                  <a:ext cx="2655"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48D69C">
                                    <w:pPr>
                                      <w:jc w:val="center"/>
                                    </w:pPr>
                                    <w:r>
                                      <w:rPr>
                                        <w:rFonts w:hint="eastAsia"/>
                                      </w:rPr>
                                      <w:t>核验中标候选人公示内容</w:t>
                                    </w:r>
                                  </w:p>
                                  <w:p w14:paraId="6C79D6FA">
                                    <w:pPr>
                                      <w:jc w:val="center"/>
                                      <w:rPr>
                                        <w:rFonts w:hint="eastAsia" w:eastAsiaTheme="minorEastAsia"/>
                                        <w:lang w:eastAsia="zh-CN"/>
                                      </w:rPr>
                                    </w:pPr>
                                  </w:p>
                                </w:txbxContent>
                              </wps:txbx>
                              <wps:bodyPr upright="1"/>
                            </wps:wsp>
                            <wps:wsp>
                              <wps:cNvPr id="11" name="文本框 40"/>
                              <wps:cNvSpPr txBox="1"/>
                              <wps:spPr>
                                <a:xfrm>
                                  <a:off x="12715" y="77358"/>
                                  <a:ext cx="1868"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575A2C">
                                    <w:pPr>
                                      <w:jc w:val="center"/>
                                      <w:rPr>
                                        <w:rFonts w:hint="eastAsia" w:eastAsiaTheme="minorEastAsia"/>
                                        <w:lang w:eastAsia="zh-CN"/>
                                      </w:rPr>
                                    </w:pPr>
                                    <w:r>
                                      <w:rPr>
                                        <w:rFonts w:hint="eastAsia"/>
                                        <w:lang w:eastAsia="zh-CN"/>
                                      </w:rPr>
                                      <w:t>分管处长审核</w:t>
                                    </w:r>
                                  </w:p>
                                </w:txbxContent>
                              </wps:txbx>
                              <wps:bodyPr upright="1"/>
                            </wps:wsp>
                            <wps:wsp>
                              <wps:cNvPr id="12" name="文本框 41"/>
                              <wps:cNvSpPr txBox="1"/>
                              <wps:spPr>
                                <a:xfrm>
                                  <a:off x="12034" y="78296"/>
                                  <a:ext cx="3295"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8E98D">
                                    <w:pPr>
                                      <w:jc w:val="center"/>
                                      <w:rPr>
                                        <w:rFonts w:hint="eastAsia"/>
                                        <w:lang w:eastAsia="zh-CN"/>
                                      </w:rPr>
                                    </w:pPr>
                                    <w:r>
                                      <w:rPr>
                                        <w:rFonts w:hint="eastAsia"/>
                                      </w:rPr>
                                      <w:t>发布中标候选人公示或流标公告</w:t>
                                    </w:r>
                                  </w:p>
                                </w:txbxContent>
                              </wps:txbx>
                              <wps:bodyPr upright="1"/>
                            </wps:wsp>
                            <wps:wsp>
                              <wps:cNvPr id="13" name="文本框 42"/>
                              <wps:cNvSpPr txBox="1"/>
                              <wps:spPr>
                                <a:xfrm>
                                  <a:off x="12433" y="79217"/>
                                  <a:ext cx="2535"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E7C44D">
                                    <w:pPr>
                                      <w:jc w:val="center"/>
                                    </w:pPr>
                                    <w:r>
                                      <w:rPr>
                                        <w:rFonts w:hint="eastAsia"/>
                                      </w:rPr>
                                      <w:t>核验中标结果公告内容</w:t>
                                    </w:r>
                                  </w:p>
                                  <w:p w14:paraId="35BF4DDF">
                                    <w:pPr>
                                      <w:rPr>
                                        <w:rFonts w:hint="eastAsia"/>
                                        <w:lang w:eastAsia="zh-CN"/>
                                      </w:rPr>
                                    </w:pPr>
                                  </w:p>
                                </w:txbxContent>
                              </wps:txbx>
                              <wps:bodyPr upright="1"/>
                            </wps:wsp>
                            <wps:wsp>
                              <wps:cNvPr id="14" name="直线 59"/>
                              <wps:cNvSpPr/>
                              <wps:spPr>
                                <a:xfrm flipH="1">
                                  <a:off x="13641" y="77001"/>
                                  <a:ext cx="13" cy="347"/>
                                </a:xfrm>
                                <a:prstGeom prst="line">
                                  <a:avLst/>
                                </a:prstGeom>
                                <a:ln w="9525" cap="flat" cmpd="sng">
                                  <a:solidFill>
                                    <a:srgbClr val="000000"/>
                                  </a:solidFill>
                                  <a:prstDash val="solid"/>
                                  <a:headEnd type="none" w="med" len="med"/>
                                  <a:tailEnd type="arrow" w="med" len="med"/>
                                </a:ln>
                              </wps:spPr>
                              <wps:bodyPr upright="1"/>
                            </wps:wsp>
                            <wps:wsp>
                              <wps:cNvPr id="15" name="直线 60"/>
                              <wps:cNvSpPr/>
                              <wps:spPr>
                                <a:xfrm flipH="1">
                                  <a:off x="13673" y="77930"/>
                                  <a:ext cx="13" cy="347"/>
                                </a:xfrm>
                                <a:prstGeom prst="line">
                                  <a:avLst/>
                                </a:prstGeom>
                                <a:ln w="9525" cap="flat" cmpd="sng">
                                  <a:solidFill>
                                    <a:srgbClr val="000000"/>
                                  </a:solidFill>
                                  <a:prstDash val="solid"/>
                                  <a:headEnd type="none" w="med" len="med"/>
                                  <a:tailEnd type="arrow" w="med" len="med"/>
                                </a:ln>
                              </wps:spPr>
                              <wps:bodyPr upright="1"/>
                            </wps:wsp>
                            <wps:wsp>
                              <wps:cNvPr id="16" name="直线 61"/>
                              <wps:cNvSpPr/>
                              <wps:spPr>
                                <a:xfrm flipH="1">
                                  <a:off x="13692" y="78859"/>
                                  <a:ext cx="13" cy="347"/>
                                </a:xfrm>
                                <a:prstGeom prst="line">
                                  <a:avLst/>
                                </a:prstGeom>
                                <a:ln w="9525" cap="flat" cmpd="sng">
                                  <a:solidFill>
                                    <a:srgbClr val="000000"/>
                                  </a:solidFill>
                                  <a:prstDash val="solid"/>
                                  <a:headEnd type="none" w="med" len="med"/>
                                  <a:tailEnd type="arrow" w="med" len="med"/>
                                </a:ln>
                              </wps:spPr>
                              <wps:bodyPr upright="1"/>
                            </wps:wsp>
                            <wps:wsp>
                              <wps:cNvPr id="17" name="直线 77"/>
                              <wps:cNvSpPr/>
                              <wps:spPr>
                                <a:xfrm flipH="1">
                                  <a:off x="13636" y="76058"/>
                                  <a:ext cx="13" cy="347"/>
                                </a:xfrm>
                                <a:prstGeom prst="line">
                                  <a:avLst/>
                                </a:prstGeom>
                                <a:ln w="9525" cap="flat" cmpd="sng">
                                  <a:solidFill>
                                    <a:srgbClr val="000000"/>
                                  </a:solidFill>
                                  <a:prstDash val="solid"/>
                                  <a:headEnd type="none" w="med" len="med"/>
                                  <a:tailEnd type="arrow" w="med" len="med"/>
                                </a:ln>
                              </wps:spPr>
                              <wps:bodyPr upright="1"/>
                            </wps:wsp>
                            <wpg:grpSp>
                              <wpg:cNvPr id="28" name="组合 66"/>
                              <wpg:cNvGrpSpPr/>
                              <wpg:grpSpPr>
                                <a:xfrm>
                                  <a:off x="11774" y="71484"/>
                                  <a:ext cx="3560" cy="4564"/>
                                  <a:chOff x="11760" y="71498"/>
                                  <a:chExt cx="3560" cy="4564"/>
                                </a:xfrm>
                              </wpg:grpSpPr>
                              <wps:wsp>
                                <wps:cNvPr id="18" name="文本框 67"/>
                                <wps:cNvSpPr txBox="1"/>
                                <wps:spPr>
                                  <a:xfrm>
                                    <a:off x="12712" y="75476"/>
                                    <a:ext cx="1868" cy="5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28F7B1">
                                      <w:pPr>
                                        <w:jc w:val="center"/>
                                        <w:rPr>
                                          <w:rFonts w:hint="eastAsia" w:eastAsiaTheme="minorEastAsia"/>
                                          <w:lang w:eastAsia="zh-CN"/>
                                        </w:rPr>
                                      </w:pPr>
                                      <w:r>
                                        <w:rPr>
                                          <w:rFonts w:hint="eastAsia"/>
                                          <w:lang w:eastAsia="zh-CN"/>
                                        </w:rPr>
                                        <w:t>评标见证</w:t>
                                      </w:r>
                                    </w:p>
                                  </w:txbxContent>
                                </wps:txbx>
                                <wps:bodyPr upright="1"/>
                              </wps:wsp>
                              <wpg:grpSp>
                                <wpg:cNvPr id="26" name="组合 68"/>
                                <wpg:cNvGrpSpPr/>
                                <wpg:grpSpPr>
                                  <a:xfrm>
                                    <a:off x="11760" y="71498"/>
                                    <a:ext cx="3560" cy="3626"/>
                                    <a:chOff x="11760" y="71664"/>
                                    <a:chExt cx="3560" cy="3460"/>
                                  </a:xfrm>
                                </wpg:grpSpPr>
                                <wps:wsp>
                                  <wps:cNvPr id="19" name="文本框 69"/>
                                  <wps:cNvSpPr txBox="1"/>
                                  <wps:spPr>
                                    <a:xfrm>
                                      <a:off x="11760" y="71664"/>
                                      <a:ext cx="3560"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5C5287">
                                        <w:pPr>
                                          <w:jc w:val="center"/>
                                        </w:pPr>
                                        <w:r>
                                          <w:rPr>
                                            <w:rFonts w:hint="eastAsia"/>
                                          </w:rPr>
                                          <w:t>组织处进行场地预约；</w:t>
                                        </w:r>
                                      </w:p>
                                      <w:p w14:paraId="4FF45797">
                                        <w:pPr>
                                          <w:jc w:val="center"/>
                                        </w:pPr>
                                        <w:r>
                                          <w:rPr>
                                            <w:rFonts w:hint="eastAsia"/>
                                          </w:rPr>
                                          <w:t>核验并推送招标公告和变更公告</w:t>
                                        </w:r>
                                      </w:p>
                                      <w:p w14:paraId="17909DB9"/>
                                    </w:txbxContent>
                                  </wps:txbx>
                                  <wps:bodyPr upright="1"/>
                                </wps:wsp>
                                <wps:wsp>
                                  <wps:cNvPr id="20" name="文本框 70"/>
                                  <wps:cNvSpPr txBox="1"/>
                                  <wps:spPr>
                                    <a:xfrm>
                                      <a:off x="12640" y="72771"/>
                                      <a:ext cx="1868"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8568D0">
                                        <w:pPr>
                                          <w:jc w:val="center"/>
                                          <w:rPr>
                                            <w:rFonts w:hint="eastAsia" w:eastAsiaTheme="minorEastAsia"/>
                                            <w:lang w:eastAsia="zh-CN"/>
                                          </w:rPr>
                                        </w:pPr>
                                        <w:r>
                                          <w:rPr>
                                            <w:rFonts w:hint="eastAsia"/>
                                            <w:lang w:eastAsia="zh-CN"/>
                                          </w:rPr>
                                          <w:t>评审处</w:t>
                                        </w:r>
                                      </w:p>
                                    </w:txbxContent>
                                  </wps:txbx>
                                  <wps:bodyPr upright="1"/>
                                </wps:wsp>
                                <wps:wsp>
                                  <wps:cNvPr id="21" name="文本框 71"/>
                                  <wps:cNvSpPr txBox="1"/>
                                  <wps:spPr>
                                    <a:xfrm>
                                      <a:off x="12646" y="73661"/>
                                      <a:ext cx="1868"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10B5C3">
                                        <w:pPr>
                                          <w:jc w:val="center"/>
                                          <w:rPr>
                                            <w:rFonts w:hint="eastAsia" w:eastAsiaTheme="minorEastAsia"/>
                                            <w:lang w:eastAsia="zh-CN"/>
                                          </w:rPr>
                                        </w:pPr>
                                        <w:r>
                                          <w:rPr>
                                            <w:rFonts w:hint="eastAsia"/>
                                            <w:lang w:eastAsia="zh-CN"/>
                                          </w:rPr>
                                          <w:t>项目负责人</w:t>
                                        </w:r>
                                      </w:p>
                                    </w:txbxContent>
                                  </wps:txbx>
                                  <wps:bodyPr upright="1"/>
                                </wps:wsp>
                                <wps:wsp>
                                  <wps:cNvPr id="22" name="文本框 72"/>
                                  <wps:cNvSpPr txBox="1"/>
                                  <wps:spPr>
                                    <a:xfrm>
                                      <a:off x="12678" y="74564"/>
                                      <a:ext cx="1868" cy="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6E210">
                                        <w:pPr>
                                          <w:jc w:val="center"/>
                                          <w:rPr>
                                            <w:rFonts w:hint="eastAsia" w:eastAsiaTheme="minorEastAsia"/>
                                            <w:lang w:eastAsia="zh-CN"/>
                                          </w:rPr>
                                        </w:pPr>
                                        <w:r>
                                          <w:rPr>
                                            <w:rFonts w:hint="eastAsia"/>
                                            <w:lang w:eastAsia="zh-CN"/>
                                          </w:rPr>
                                          <w:t>开标见证</w:t>
                                        </w:r>
                                      </w:p>
                                    </w:txbxContent>
                                  </wps:txbx>
                                  <wps:bodyPr upright="1"/>
                                </wps:wsp>
                                <wps:wsp>
                                  <wps:cNvPr id="23" name="直线 73"/>
                                  <wps:cNvSpPr/>
                                  <wps:spPr>
                                    <a:xfrm flipH="1">
                                      <a:off x="13520" y="72434"/>
                                      <a:ext cx="13" cy="347"/>
                                    </a:xfrm>
                                    <a:prstGeom prst="line">
                                      <a:avLst/>
                                    </a:prstGeom>
                                    <a:ln w="9525" cap="flat" cmpd="sng">
                                      <a:solidFill>
                                        <a:srgbClr val="000000"/>
                                      </a:solidFill>
                                      <a:prstDash val="solid"/>
                                      <a:headEnd type="none" w="med" len="med"/>
                                      <a:tailEnd type="arrow" w="med" len="med"/>
                                    </a:ln>
                                  </wps:spPr>
                                  <wps:bodyPr upright="1"/>
                                </wps:wsp>
                                <wps:wsp>
                                  <wps:cNvPr id="24" name="直线 74"/>
                                  <wps:cNvSpPr/>
                                  <wps:spPr>
                                    <a:xfrm flipH="1">
                                      <a:off x="13539" y="73337"/>
                                      <a:ext cx="13" cy="347"/>
                                    </a:xfrm>
                                    <a:prstGeom prst="line">
                                      <a:avLst/>
                                    </a:prstGeom>
                                    <a:ln w="9525" cap="flat" cmpd="sng">
                                      <a:solidFill>
                                        <a:srgbClr val="000000"/>
                                      </a:solidFill>
                                      <a:prstDash val="solid"/>
                                      <a:headEnd type="none" w="med" len="med"/>
                                      <a:tailEnd type="arrow" w="med" len="med"/>
                                    </a:ln>
                                  </wps:spPr>
                                  <wps:bodyPr upright="1"/>
                                </wps:wsp>
                                <wps:wsp>
                                  <wps:cNvPr id="25" name="直线 75"/>
                                  <wps:cNvSpPr/>
                                  <wps:spPr>
                                    <a:xfrm flipH="1">
                                      <a:off x="13571" y="74227"/>
                                      <a:ext cx="13" cy="347"/>
                                    </a:xfrm>
                                    <a:prstGeom prst="line">
                                      <a:avLst/>
                                    </a:prstGeom>
                                    <a:ln w="9525" cap="flat" cmpd="sng">
                                      <a:solidFill>
                                        <a:srgbClr val="000000"/>
                                      </a:solidFill>
                                      <a:prstDash val="solid"/>
                                      <a:headEnd type="none" w="med" len="med"/>
                                      <a:tailEnd type="arrow" w="med" len="med"/>
                                    </a:ln>
                                  </wps:spPr>
                                  <wps:bodyPr upright="1"/>
                                </wps:wsp>
                              </wpg:grpSp>
                              <wps:wsp>
                                <wps:cNvPr id="27" name="直线 76"/>
                                <wps:cNvSpPr/>
                                <wps:spPr>
                                  <a:xfrm flipH="1">
                                    <a:off x="13603" y="75140"/>
                                    <a:ext cx="13" cy="363"/>
                                  </a:xfrm>
                                  <a:prstGeom prst="line">
                                    <a:avLst/>
                                  </a:prstGeom>
                                  <a:ln w="9525" cap="flat" cmpd="sng">
                                    <a:solidFill>
                                      <a:srgbClr val="000000"/>
                                    </a:solidFill>
                                    <a:prstDash val="solid"/>
                                    <a:headEnd type="none" w="med" len="med"/>
                                    <a:tailEnd type="arrow" w="med" len="med"/>
                                  </a:ln>
                                </wps:spPr>
                                <wps:bodyPr upright="1"/>
                              </wps:wsp>
                            </wpg:grpSp>
                          </wpg:grpSp>
                          <wps:wsp>
                            <wps:cNvPr id="30" name="自选图形 82"/>
                            <wps:cNvCnPr>
                              <a:stCxn id="22" idx="1"/>
                              <a:endCxn id="9" idx="0"/>
                            </wps:cNvCnPr>
                            <wps:spPr>
                              <a:xfrm rot="-10800000" flipV="1">
                                <a:off x="8867" y="74910"/>
                                <a:ext cx="2538" cy="1376"/>
                              </a:xfrm>
                              <a:prstGeom prst="bentConnector2">
                                <a:avLst/>
                              </a:prstGeom>
                              <a:ln w="9525" cap="flat" cmpd="sng">
                                <a:solidFill>
                                  <a:srgbClr val="000000"/>
                                </a:solidFill>
                                <a:prstDash val="solid"/>
                                <a:miter/>
                                <a:headEnd type="none" w="med" len="med"/>
                                <a:tailEnd type="arrow" w="med" len="med"/>
                              </a:ln>
                            </wps:spPr>
                            <wps:bodyPr/>
                          </wps:wsp>
                          <wps:wsp>
                            <wps:cNvPr id="31" name="自选图形 84"/>
                            <wps:cNvCnPr>
                              <a:stCxn id="9" idx="2"/>
                              <a:endCxn id="12" idx="1"/>
                            </wps:cNvCnPr>
                            <wps:spPr>
                              <a:xfrm rot="5400000" flipV="1">
                                <a:off x="9069" y="76990"/>
                                <a:ext cx="1477" cy="1880"/>
                              </a:xfrm>
                              <a:prstGeom prst="bentConnector2">
                                <a:avLst/>
                              </a:prstGeom>
                              <a:ln w="9525" cap="flat" cmpd="sng">
                                <a:solidFill>
                                  <a:srgbClr val="000000"/>
                                </a:solidFill>
                                <a:prstDash val="solid"/>
                                <a:miter/>
                                <a:headEnd type="none" w="med" len="med"/>
                                <a:tailEnd type="arrow" w="med" len="med"/>
                              </a:ln>
                            </wps:spPr>
                            <wps:bodyPr/>
                          </wps:wsp>
                        </wpg:grpSp>
                      </wpg:grpSp>
                      <wps:wsp>
                        <wps:cNvPr id="34" name="文本框 87"/>
                        <wps:cNvSpPr txBox="1"/>
                        <wps:spPr>
                          <a:xfrm>
                            <a:off x="11213" y="71527"/>
                            <a:ext cx="2107"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46F09E">
                              <w:pPr>
                                <w:jc w:val="center"/>
                                <w:rPr>
                                  <w:rFonts w:hint="eastAsia" w:eastAsiaTheme="minorEastAsia"/>
                                  <w:lang w:eastAsia="zh-CN"/>
                                </w:rPr>
                              </w:pPr>
                              <w:r>
                                <w:rPr>
                                  <w:rFonts w:hint="eastAsia"/>
                                  <w:lang w:eastAsia="zh-CN"/>
                                </w:rPr>
                                <w:t>业务受理处</w:t>
                              </w:r>
                            </w:p>
                          </w:txbxContent>
                        </wps:txbx>
                        <wps:bodyPr upright="1"/>
                      </wps:wsp>
                      <wps:wsp>
                        <wps:cNvPr id="35" name="直线 88"/>
                        <wps:cNvSpPr/>
                        <wps:spPr>
                          <a:xfrm>
                            <a:off x="12226" y="72007"/>
                            <a:ext cx="1" cy="427"/>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89" o:spid="_x0000_s1026" o:spt="203" style="position:absolute;left:0pt;margin-left:11.25pt;margin-top:5.1pt;height:658.4pt;width:368.3pt;z-index:251659264;mso-width-relative:page;mso-height-relative:page;" coordorigin="8052,71527" coordsize="7366,13168" o:gfxdata="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J9VKfXZAAAACgEAAA8AAAAAAAAAAQAgAAAAIgAAAGRycy9kb3ducmV2LnhtbFBLAQIUABQA&#10;AAAIAIdO4kBLgZkSKwgAACdMAAAOAAAAAAAAAAEAIAAAACgBAABkcnMvZTJvRG9jLnhtbFBLBQYA&#10;AAAABgAGAFkBAADFCwAAAAA=&#10;">
                <o:lock v:ext="edit" aspectratio="f"/>
                <v:group id="组合 86" o:spid="_x0000_s1026" o:spt="203" style="position:absolute;left:8052;top:72425;height:12271;width:7366;" coordorigin="8065,71385" coordsize="7366,12271"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文本框 43" o:spid="_x0000_s1026" o:spt="202" type="#_x0000_t202" style="position:absolute;left:11166;top:80266;height:573;width:253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8184057">
                          <w:pPr>
                            <w:jc w:val="center"/>
                            <w:rPr>
                              <w:rFonts w:hint="eastAsia" w:eastAsiaTheme="minorEastAsia"/>
                              <w:lang w:eastAsia="zh-CN"/>
                            </w:rPr>
                          </w:pPr>
                          <w:r>
                            <w:rPr>
                              <w:rFonts w:hint="eastAsia"/>
                              <w:lang w:eastAsia="zh-CN"/>
                            </w:rPr>
                            <w:t>分管处长审核</w:t>
                          </w:r>
                        </w:p>
                      </w:txbxContent>
                    </v:textbox>
                  </v:shape>
                  <v:shape id="文本框 44" o:spid="_x0000_s1026" o:spt="202" type="#_x0000_t202" style="position:absolute;left:11178;top:81203;height:573;width:253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188A6C">
                          <w:pPr>
                            <w:jc w:val="center"/>
                            <w:rPr>
                              <w:rFonts w:hint="eastAsia" w:eastAsiaTheme="minorEastAsia"/>
                              <w:lang w:eastAsia="zh-CN"/>
                            </w:rPr>
                          </w:pPr>
                          <w:r>
                            <w:rPr>
                              <w:rFonts w:hint="eastAsia"/>
                              <w:lang w:eastAsia="zh-CN"/>
                            </w:rPr>
                            <w:t>发布中标结果公告</w:t>
                          </w:r>
                        </w:p>
                      </w:txbxContent>
                    </v:textbox>
                  </v:shape>
                  <v:shape id="文本框 50" o:spid="_x0000_s1026" o:spt="202" type="#_x0000_t202" style="position:absolute;left:9515;top:82137;height:574;width:5917;"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D974F6">
                          <w:r>
                            <w:rPr>
                              <w:rFonts w:hint="eastAsia"/>
                            </w:rPr>
                            <w:t>项目如有异议、投诉，配合相关部门处理，并提供相关资料</w:t>
                          </w:r>
                        </w:p>
                        <w:p w14:paraId="59F6B0E1">
                          <w:pPr>
                            <w:rPr>
                              <w:rFonts w:hint="eastAsia"/>
                              <w:lang w:eastAsia="zh-CN"/>
                            </w:rPr>
                          </w:pPr>
                        </w:p>
                      </w:txbxContent>
                    </v:textbox>
                  </v:shape>
                  <v:shape id="文本框 51" o:spid="_x0000_s1026" o:spt="202" type="#_x0000_t202" style="position:absolute;left:11259;top:83084;height:573;width:253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F3FC498">
                          <w:pPr>
                            <w:jc w:val="center"/>
                          </w:pPr>
                          <w:r>
                            <w:rPr>
                              <w:rFonts w:hint="eastAsia"/>
                            </w:rPr>
                            <w:t>项目档案移交</w:t>
                          </w:r>
                        </w:p>
                        <w:p w14:paraId="14960C3C">
                          <w:pPr>
                            <w:rPr>
                              <w:rFonts w:hint="eastAsia"/>
                              <w:lang w:eastAsia="zh-CN"/>
                            </w:rPr>
                          </w:pPr>
                        </w:p>
                      </w:txbxContent>
                    </v:textbox>
                  </v:shape>
                  <v:line id="直线 80" o:spid="_x0000_s1026" o:spt="20" style="position:absolute;left:12534;top:82726;flip:x;height:355;width:13;" filled="f" stroked="t" coordsize="21600,21600" o:gfxdata="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Vaa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64" o:spid="_x0000_s1026" o:spt="20" style="position:absolute;left:12438;top:79914;flip:x;height:355;width:13;" filled="f" stroked="t" coordsize="21600,21600" o:gfxdata="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Sy9G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65" o:spid="_x0000_s1026" o:spt="20" style="position:absolute;left:12457;top:80829;flip:x;height:355;width:13;" filled="f" stroked="t" coordsize="21600,21600" o:gfxdata="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ebkq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79" o:spid="_x0000_s1026" o:spt="20" style="position:absolute;left:12502;top:81784;flip:x;height:355;width:13;" filled="f" stroked="t" coordsize="21600,21600" o:gfxdata="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cH6OLgAAADa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line>
                  <v:group id="组合 85" o:spid="_x0000_s1026" o:spt="203" style="position:absolute;left:8065;top:71385;height:8484;width:5982;" coordorigin="8065,71577" coordsize="5982,829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文本框 52" o:spid="_x0000_s1026" o:spt="202" type="#_x0000_t202" style="position:absolute;left:8065;top:76286;height:906;width:1603;"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1D10F10">
                            <w:pPr>
                              <w:jc w:val="center"/>
                              <w:rPr>
                                <w:rFonts w:hint="eastAsia" w:eastAsiaTheme="minorEastAsia"/>
                                <w:lang w:eastAsia="zh-CN"/>
                              </w:rPr>
                            </w:pPr>
                            <w:r>
                              <w:rPr>
                                <w:rFonts w:hint="eastAsia"/>
                                <w:sz w:val="18"/>
                                <w:szCs w:val="18"/>
                              </w:rPr>
                              <w:t>投标人不足3家，招标失败。</w:t>
                            </w:r>
                          </w:p>
                        </w:txbxContent>
                      </v:textbox>
                    </v:shape>
                    <v:group id="组合 78" o:spid="_x0000_s1026" o:spt="203" style="position:absolute;left:10487;top:71577;height:8293;width:3560;" coordorigin="11774,71484" coordsize="3560,829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38" o:spid="_x0000_s1026" o:spt="202" type="#_x0000_t202" style="position:absolute;left:12302;top:76432;height:560;width:265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948D69C">
                              <w:pPr>
                                <w:jc w:val="center"/>
                              </w:pPr>
                              <w:r>
                                <w:rPr>
                                  <w:rFonts w:hint="eastAsia"/>
                                </w:rPr>
                                <w:t>核验中标候选人公示内容</w:t>
                              </w:r>
                            </w:p>
                            <w:p w14:paraId="6C79D6FA">
                              <w:pPr>
                                <w:jc w:val="center"/>
                                <w:rPr>
                                  <w:rFonts w:hint="eastAsia" w:eastAsiaTheme="minorEastAsia"/>
                                  <w:lang w:eastAsia="zh-CN"/>
                                </w:rPr>
                              </w:pPr>
                            </w:p>
                          </w:txbxContent>
                        </v:textbox>
                      </v:shape>
                      <v:shape id="文本框 40" o:spid="_x0000_s1026" o:spt="202" type="#_x0000_t202" style="position:absolute;left:12715;top:77358;height:560;width:1868;"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8575A2C">
                              <w:pPr>
                                <w:jc w:val="center"/>
                                <w:rPr>
                                  <w:rFonts w:hint="eastAsia" w:eastAsiaTheme="minorEastAsia"/>
                                  <w:lang w:eastAsia="zh-CN"/>
                                </w:rPr>
                              </w:pPr>
                              <w:r>
                                <w:rPr>
                                  <w:rFonts w:hint="eastAsia"/>
                                  <w:lang w:eastAsia="zh-CN"/>
                                </w:rPr>
                                <w:t>分管处长审核</w:t>
                              </w:r>
                            </w:p>
                          </w:txbxContent>
                        </v:textbox>
                      </v:shape>
                      <v:shape id="文本框 41" o:spid="_x0000_s1026" o:spt="202" type="#_x0000_t202" style="position:absolute;left:12034;top:78296;height:560;width:329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D88E98D">
                              <w:pPr>
                                <w:jc w:val="center"/>
                                <w:rPr>
                                  <w:rFonts w:hint="eastAsia"/>
                                  <w:lang w:eastAsia="zh-CN"/>
                                </w:rPr>
                              </w:pPr>
                              <w:r>
                                <w:rPr>
                                  <w:rFonts w:hint="eastAsia"/>
                                </w:rPr>
                                <w:t>发布中标候选人公示或流标公告</w:t>
                              </w:r>
                            </w:p>
                          </w:txbxContent>
                        </v:textbox>
                      </v:shape>
                      <v:shape id="文本框 42" o:spid="_x0000_s1026" o:spt="202" type="#_x0000_t202" style="position:absolute;left:12433;top:79217;height:560;width:253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E7C44D">
                              <w:pPr>
                                <w:jc w:val="center"/>
                              </w:pPr>
                              <w:r>
                                <w:rPr>
                                  <w:rFonts w:hint="eastAsia"/>
                                </w:rPr>
                                <w:t>核验中标结果公告内容</w:t>
                              </w:r>
                            </w:p>
                            <w:p w14:paraId="35BF4DDF">
                              <w:pPr>
                                <w:rPr>
                                  <w:rFonts w:hint="eastAsia"/>
                                  <w:lang w:eastAsia="zh-CN"/>
                                </w:rPr>
                              </w:pPr>
                            </w:p>
                          </w:txbxContent>
                        </v:textbox>
                      </v:shape>
                      <v:line id="直线 59" o:spid="_x0000_s1026" o:spt="20" style="position:absolute;left:13641;top:77001;flip:x;height:347;width:13;" filled="f" stroked="t" coordsize="21600,21600" o:gfxdata="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gb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60" o:spid="_x0000_s1026" o:spt="20" style="position:absolute;left:13673;top:77930;flip:x;height:347;width:13;" filled="f" stroked="t" coordsize="21600,21600" o:gfxdata="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F9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61" o:spid="_x0000_s1026" o:spt="20" style="position:absolute;left:13692;top:78859;flip:x;height:347;width:13;" filled="f" stroked="t" coordsize="21600,21600" o:gfxdata="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7RuA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77" o:spid="_x0000_s1026" o:spt="20" style="position:absolute;left:13636;top:76058;flip:x;height:347;width:13;" filled="f" stroked="t" coordsize="21600,21600" o:gfxdata="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ob4b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id="组合 66" o:spid="_x0000_s1026" o:spt="203" style="position:absolute;left:11774;top:71484;height:4564;width:3560;" coordorigin="11760,71498" coordsize="3560,456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文本框 67" o:spid="_x0000_s1026" o:spt="202" type="#_x0000_t202" style="position:absolute;left:12712;top:75476;height:587;width:1868;"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528F7B1">
                                <w:pPr>
                                  <w:jc w:val="center"/>
                                  <w:rPr>
                                    <w:rFonts w:hint="eastAsia" w:eastAsiaTheme="minorEastAsia"/>
                                    <w:lang w:eastAsia="zh-CN"/>
                                  </w:rPr>
                                </w:pPr>
                                <w:r>
                                  <w:rPr>
                                    <w:rFonts w:hint="eastAsia"/>
                                    <w:lang w:eastAsia="zh-CN"/>
                                  </w:rPr>
                                  <w:t>评标见证</w:t>
                                </w:r>
                              </w:p>
                            </w:txbxContent>
                          </v:textbox>
                        </v:shape>
                        <v:group id="组合 68" o:spid="_x0000_s1026" o:spt="203" style="position:absolute;left:11760;top:71498;height:3626;width:3560;" coordorigin="11760,71664" coordsize="3560,346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文本框 69" o:spid="_x0000_s1026" o:spt="202" type="#_x0000_t202" style="position:absolute;left:11760;top:71664;height:774;width:356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05C5287">
                                  <w:pPr>
                                    <w:jc w:val="center"/>
                                  </w:pPr>
                                  <w:r>
                                    <w:rPr>
                                      <w:rFonts w:hint="eastAsia"/>
                                    </w:rPr>
                                    <w:t>组织处进行场地预约；</w:t>
                                  </w:r>
                                </w:p>
                                <w:p w14:paraId="4FF45797">
                                  <w:pPr>
                                    <w:jc w:val="center"/>
                                  </w:pPr>
                                  <w:r>
                                    <w:rPr>
                                      <w:rFonts w:hint="eastAsia"/>
                                    </w:rPr>
                                    <w:t>核验并推送招标公告和变更公告</w:t>
                                  </w:r>
                                </w:p>
                                <w:p w14:paraId="17909DB9"/>
                              </w:txbxContent>
                            </v:textbox>
                          </v:shape>
                          <v:shape id="文本框 70" o:spid="_x0000_s1026" o:spt="202" type="#_x0000_t202" style="position:absolute;left:12640;top:72771;height:560;width:1868;"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8568D0">
                                  <w:pPr>
                                    <w:jc w:val="center"/>
                                    <w:rPr>
                                      <w:rFonts w:hint="eastAsia" w:eastAsiaTheme="minorEastAsia"/>
                                      <w:lang w:eastAsia="zh-CN"/>
                                    </w:rPr>
                                  </w:pPr>
                                  <w:r>
                                    <w:rPr>
                                      <w:rFonts w:hint="eastAsia"/>
                                      <w:lang w:eastAsia="zh-CN"/>
                                    </w:rPr>
                                    <w:t>评审处</w:t>
                                  </w:r>
                                </w:p>
                              </w:txbxContent>
                            </v:textbox>
                          </v:shape>
                          <v:shape id="文本框 71" o:spid="_x0000_s1026" o:spt="202" type="#_x0000_t202" style="position:absolute;left:12646;top:73661;height:560;width:1868;"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A10B5C3">
                                  <w:pPr>
                                    <w:jc w:val="center"/>
                                    <w:rPr>
                                      <w:rFonts w:hint="eastAsia" w:eastAsiaTheme="minorEastAsia"/>
                                      <w:lang w:eastAsia="zh-CN"/>
                                    </w:rPr>
                                  </w:pPr>
                                  <w:r>
                                    <w:rPr>
                                      <w:rFonts w:hint="eastAsia"/>
                                      <w:lang w:eastAsia="zh-CN"/>
                                    </w:rPr>
                                    <w:t>项目负责人</w:t>
                                  </w:r>
                                </w:p>
                              </w:txbxContent>
                            </v:textbox>
                          </v:shape>
                          <v:shape id="文本框 72" o:spid="_x0000_s1026" o:spt="202" type="#_x0000_t202" style="position:absolute;left:12678;top:74564;height:560;width:1868;"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406E210">
                                  <w:pPr>
                                    <w:jc w:val="center"/>
                                    <w:rPr>
                                      <w:rFonts w:hint="eastAsia" w:eastAsiaTheme="minorEastAsia"/>
                                      <w:lang w:eastAsia="zh-CN"/>
                                    </w:rPr>
                                  </w:pPr>
                                  <w:r>
                                    <w:rPr>
                                      <w:rFonts w:hint="eastAsia"/>
                                      <w:lang w:eastAsia="zh-CN"/>
                                    </w:rPr>
                                    <w:t>开标见证</w:t>
                                  </w:r>
                                </w:p>
                              </w:txbxContent>
                            </v:textbox>
                          </v:shape>
                          <v:line id="直线 73" o:spid="_x0000_s1026" o:spt="20" style="position:absolute;left:13520;top:72434;flip:x;height:347;width:13;" filled="f" stroked="t" coordsize="21600,21600" o:gfxdata="UEsDBAoAAAAAAIdO4kAAAAAAAAAAAAAAAAAEAAAAZHJzL1BLAwQUAAAACACHTuJAVvZypb0AAADb&#10;AAAADwAAAGRycy9kb3ducmV2LnhtbEWPQWvCQBSE74X+h+UVvEjdqNC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nK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74" o:spid="_x0000_s1026" o:spt="20" style="position:absolute;left:13539;top:73337;flip:x;height:347;width:13;" filled="f" stroked="t" coordsize="21600,21600" o:gfxdata="UEsDBAoAAAAAAIdO4kAAAAAAAAAAAAAAAAAEAAAAZHJzL1BLAwQUAAAACACHTuJA2R/q0b0AAADb&#10;AAAADwAAAGRycy9kb3ducmV2LnhtbEWPQWvCQBSE74X+h+UVvEjdKNK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H+r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75" o:spid="_x0000_s1026" o:spt="20" style="position:absolute;left:13571;top:74227;flip:x;height:347;width:13;" filled="f" stroked="t" coordsize="21600,21600" o:gfxdata="UEsDBAoAAAAAAIdO4kAAAAAAAAAAAAAAAAAEAAAAZHJzL1BLAwQUAAAACACHTuJAtlNPSr0AAADb&#10;AAAADwAAAGRycy9kb3ducmV2LnhtbEWPQWvCQBSE74X+h+UVvEjdKNi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U09K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line id="直线 76" o:spid="_x0000_s1026" o:spt="20" style="position:absolute;left:13603;top:75140;flip:x;height:363;width:13;" filled="f" stroked="t" coordsize="21600,21600" o:gfxdata="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NdKa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group>
                    <v:shape id="自选图形 82" o:spid="_x0000_s1026" o:spt="33" type="#_x0000_t33" style="position:absolute;left:8867;top:74910;flip:y;height:1376;width:2538;rotation:11796480f;" filled="f" stroked="t" coordsize="21600,21600" o:gfxdata="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PVne1tAAAANsAAAAPAAAA&#10;AAAAAAEAIAAAACIAAABkcnMvZG93bnJldi54bWxQSwECFAAUAAAACACHTuJAMy8FnjsAAAA5AAAA&#10;EAAAAAAAAAABACAAAAADAQAAZHJzL3NoYXBleG1sLnhtbFBLBQYAAAAABgAGAFsBAACtAwAAAAA=&#10;">
                      <v:fill on="f" focussize="0,0"/>
                      <v:stroke color="#000000" joinstyle="miter" endarrow="open"/>
                      <v:imagedata o:title=""/>
                      <o:lock v:ext="edit" aspectratio="f"/>
                    </v:shape>
                    <v:shape id="自选图形 84" o:spid="_x0000_s1026" o:spt="33" type="#_x0000_t33" style="position:absolute;left:9069;top:76990;flip:y;height:1880;width:1477;rotation:-5898240f;" filled="f" stroked="t" coordsize="21600,21600" o:gfxdata="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fWR5a2AAAA2wAAAA8A&#10;AAAAAAAAAQAgAAAAIgAAAGRycy9kb3ducmV2LnhtbFBLAQIUABQAAAAIAIdO4kAzLwWeOwAAADkA&#10;AAAQAAAAAAAAAAEAIAAAAAUBAABkcnMvc2hhcGV4bWwueG1sUEsFBgAAAAAGAAYAWwEAAK8DAAAA&#10;AA==&#10;">
                      <v:fill on="f" focussize="0,0"/>
                      <v:stroke color="#000000" joinstyle="miter" endarrow="open"/>
                      <v:imagedata o:title=""/>
                      <o:lock v:ext="edit" aspectratio="f"/>
                    </v:shape>
                  </v:group>
                </v:group>
                <v:shape id="文本框 87" o:spid="_x0000_s1026" o:spt="202" type="#_x0000_t202" style="position:absolute;left:11213;top:71527;height:480;width:2107;"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46F09E">
                        <w:pPr>
                          <w:jc w:val="center"/>
                          <w:rPr>
                            <w:rFonts w:hint="eastAsia" w:eastAsiaTheme="minorEastAsia"/>
                            <w:lang w:eastAsia="zh-CN"/>
                          </w:rPr>
                        </w:pPr>
                        <w:r>
                          <w:rPr>
                            <w:rFonts w:hint="eastAsia"/>
                            <w:lang w:eastAsia="zh-CN"/>
                          </w:rPr>
                          <w:t>业务受理处</w:t>
                        </w:r>
                      </w:p>
                    </w:txbxContent>
                  </v:textbox>
                </v:shape>
                <v:line id="直线 88" o:spid="_x0000_s1026" o:spt="20" style="position:absolute;left:12226;top:72007;height:427;width:1;" filled="f" stroked="t" coordsize="21600,21600" o:gfxdata="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0y/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p>
    <w:p w14:paraId="38E056C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3034A957">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 xml:space="preserve">                         </w:t>
      </w:r>
    </w:p>
    <w:p w14:paraId="43AA44E3">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4C11163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0596C05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 xml:space="preserve">                                          </w:t>
      </w:r>
    </w:p>
    <w:p w14:paraId="6E67319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 xml:space="preserve">         </w:t>
      </w:r>
    </w:p>
    <w:p w14:paraId="4DE1D849">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 xml:space="preserve"> </w:t>
      </w:r>
    </w:p>
    <w:p w14:paraId="7B0B6971">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467715A3">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2838CD4E">
      <w:pPr>
        <w:keepNext w:val="0"/>
        <w:keepLines w:val="0"/>
        <w:pageBreakBefore w:val="0"/>
        <w:kinsoku/>
        <w:wordWrap/>
        <w:overflowPunct/>
        <w:topLinePunct w:val="0"/>
        <w:autoSpaceDE/>
        <w:autoSpaceDN/>
        <w:bidi w:val="0"/>
        <w:adjustRightInd/>
        <w:snapToGrid/>
        <w:spacing w:line="560" w:lineRule="exact"/>
        <w:ind w:firstLine="840" w:firstLineChars="400"/>
        <w:textAlignment w:val="auto"/>
        <w:rPr>
          <w:rFonts w:ascii="宋体" w:hAnsi="宋体"/>
        </w:rPr>
      </w:pPr>
      <w:r>
        <w:rPr>
          <w:rFonts w:hint="eastAsia" w:ascii="宋体" w:hAnsi="宋体"/>
        </w:rPr>
        <w:t xml:space="preserve">                    </w:t>
      </w:r>
    </w:p>
    <w:p w14:paraId="6C11AF90">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16EAA69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610CE7E3">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27F65CE3">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4197FB3B">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39F6BDE9">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78F63E4B">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51F061E9">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089BCC8C">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p w14:paraId="48D33ED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6D29">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7826"/>
                            <w:docPartObj>
                              <w:docPartGallery w:val="autotext"/>
                            </w:docPartObj>
                          </w:sdtPr>
                          <w:sdtContent>
                            <w:p w14:paraId="7247163F">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lang w:val="zh-CN"/>
                                </w:rPr>
                                <w:fldChar w:fldCharType="end"/>
                              </w:r>
                            </w:p>
                          </w:sdtContent>
                        </w:sdt>
                        <w:p w14:paraId="03ABA6BB"/>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FqM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xN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4cWoyQEAAJoDAAAOAAAAAAAAAAEAIAAAAB4BAABkcnMvZTJvRG9j&#10;LnhtbFBLBQYAAAAABgAGAFkBAABZBQAAAAA=&#10;">
              <v:fill on="f" focussize="0,0"/>
              <v:stroke on="f"/>
              <v:imagedata o:title=""/>
              <o:lock v:ext="edit" aspectratio="f"/>
              <v:textbox inset="0mm,0mm,0mm,0mm" style="mso-fit-shape-to-text:t;">
                <w:txbxContent>
                  <w:sdt>
                    <w:sdtPr>
                      <w:id w:val="147467826"/>
                      <w:docPartObj>
                        <w:docPartGallery w:val="autotext"/>
                      </w:docPartObj>
                    </w:sdtPr>
                    <w:sdtContent>
                      <w:p w14:paraId="7247163F">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lang w:val="zh-CN"/>
                          </w:rPr>
                          <w:fldChar w:fldCharType="end"/>
                        </w:r>
                      </w:p>
                    </w:sdtContent>
                  </w:sdt>
                  <w:p w14:paraId="03ABA6BB"/>
                </w:txbxContent>
              </v:textbox>
            </v:shape>
          </w:pict>
        </mc:Fallback>
      </mc:AlternateContent>
    </w:r>
  </w:p>
  <w:p w14:paraId="1F935C9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2A398"/>
    <w:multiLevelType w:val="singleLevel"/>
    <w:tmpl w:val="E442A3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zM1YmFhZWE3YjlhNDE0ZDAwMjgyMDUxZmM2MDQifQ=="/>
  </w:docVars>
  <w:rsids>
    <w:rsidRoot w:val="38FF7675"/>
    <w:rsid w:val="00215BB4"/>
    <w:rsid w:val="00370E4A"/>
    <w:rsid w:val="00733400"/>
    <w:rsid w:val="00922F0C"/>
    <w:rsid w:val="0D2C5A88"/>
    <w:rsid w:val="168E3310"/>
    <w:rsid w:val="1B2A363B"/>
    <w:rsid w:val="1B943177"/>
    <w:rsid w:val="2A151926"/>
    <w:rsid w:val="339A00B5"/>
    <w:rsid w:val="38FF7675"/>
    <w:rsid w:val="40FE3477"/>
    <w:rsid w:val="48693111"/>
    <w:rsid w:val="4FD35314"/>
    <w:rsid w:val="50137E07"/>
    <w:rsid w:val="514C221A"/>
    <w:rsid w:val="59D2085C"/>
    <w:rsid w:val="5C4B425F"/>
    <w:rsid w:val="68162081"/>
    <w:rsid w:val="699478C3"/>
    <w:rsid w:val="72D66D46"/>
    <w:rsid w:val="73795DF9"/>
    <w:rsid w:val="73F531FC"/>
    <w:rsid w:val="7757009A"/>
    <w:rsid w:val="7A6E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2"/>
    <w:basedOn w:val="1"/>
    <w:qFormat/>
    <w:uiPriority w:val="0"/>
    <w:pPr>
      <w:spacing w:line="360" w:lineRule="auto"/>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1570</Words>
  <Characters>1575</Characters>
  <Lines>17</Lines>
  <Paragraphs>4</Paragraphs>
  <TotalTime>0</TotalTime>
  <ScaleCrop>false</ScaleCrop>
  <LinksUpToDate>false</LinksUpToDate>
  <CharactersWithSpaces>1675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2024-08-14T08:40:00Z</dcterms:created>
  <dc:creator>沸</dc:creator>
  <cp:lastModifiedBy>小根</cp:lastModifiedBy>
  <cp:lastPrinted>2024-11-05T09:46:54Z</cp:lastPrinted>
  <dcterms:modified xsi:type="dcterms:W3CDTF">2024-11-05T09:47:03Z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A3FD7603D09E474B87A5026DD0CEA234_13</vt:lpwstr>
  </property>
</Properties>
</file>